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F574AE" w:rsidP="002B4217">
      <w:pPr>
        <w:rPr>
          <w:rFonts w:asciiTheme="minorHAnsi" w:hAnsiTheme="minorHAnsi" w:cstheme="minorHAnsi"/>
          <w:b/>
          <w:sz w:val="32"/>
        </w:rPr>
      </w:pPr>
      <w:r>
        <w:rPr>
          <w:rFonts w:asciiTheme="minorHAnsi" w:hAnsiTheme="minorHAnsi" w:cstheme="minorHAnsi"/>
          <w:b/>
          <w:sz w:val="32"/>
        </w:rPr>
        <w:t xml:space="preserve">ELEKTRİK ELEKTRONİK </w:t>
      </w:r>
      <w:r w:rsidR="003C7EC7">
        <w:rPr>
          <w:rFonts w:asciiTheme="minorHAnsi" w:hAnsiTheme="minorHAnsi" w:cstheme="minorHAnsi"/>
          <w:b/>
          <w:sz w:val="32"/>
        </w:rPr>
        <w:t xml:space="preserve">MÜHENDİSLİĞİ </w:t>
      </w:r>
      <w:r w:rsidR="002B4217">
        <w:rPr>
          <w:rFonts w:asciiTheme="minorHAnsi" w:hAnsiTheme="minorHAnsi" w:cstheme="minorHAnsi"/>
          <w:b/>
          <w:sz w:val="32"/>
        </w:rPr>
        <w:t>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0D63D7">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9958DB" w:rsidP="000D63D7">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Dili</w:t>
            </w:r>
          </w:p>
        </w:tc>
      </w:tr>
      <w:tr w:rsidR="000D63D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4D0EB8" w:rsidP="000D63D7">
            <w:pPr>
              <w:jc w:val="center"/>
              <w:rPr>
                <w:rFonts w:ascii="Calibri" w:hAnsi="Calibri" w:cs="Calibri"/>
                <w:color w:val="000000"/>
                <w:sz w:val="22"/>
                <w:lang w:eastAsia="en-US"/>
              </w:rPr>
            </w:pPr>
            <w:r>
              <w:rPr>
                <w:rFonts w:ascii="Calibri" w:hAnsi="Calibri" w:cs="Calibri"/>
                <w:color w:val="000000"/>
                <w:sz w:val="22"/>
                <w:lang w:eastAsia="en-US"/>
              </w:rPr>
              <w:t>50101</w:t>
            </w:r>
            <w:r w:rsidR="000D63D7">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FC3324" w:rsidP="004D0EB8">
            <w:pPr>
              <w:rPr>
                <w:color w:val="000000"/>
              </w:rPr>
            </w:pPr>
            <w:hyperlink w:anchor="D50" w:history="1">
              <w:r w:rsidR="000D63D7" w:rsidRPr="008B04D2">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D63D7" w:rsidRDefault="000D63D7" w:rsidP="000D63D7">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A5041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A50412" w:rsidRDefault="00A50412" w:rsidP="008B04D2">
            <w:pPr>
              <w:jc w:val="center"/>
              <w:rPr>
                <w:rFonts w:ascii="Calibri" w:hAnsi="Calibri"/>
                <w:color w:val="000000"/>
                <w:sz w:val="22"/>
              </w:rPr>
            </w:pPr>
            <w:r>
              <w:rPr>
                <w:rFonts w:ascii="Calibri" w:hAnsi="Calibri"/>
                <w:color w:val="000000"/>
                <w:sz w:val="22"/>
                <w:szCs w:val="22"/>
              </w:rPr>
              <w:t>503111611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A50412" w:rsidRPr="00B53D51" w:rsidRDefault="00FC3324" w:rsidP="000D63D7">
            <w:pPr>
              <w:rPr>
                <w:rFonts w:ascii="Calibri" w:hAnsi="Calibri"/>
                <w:sz w:val="22"/>
              </w:rPr>
            </w:pPr>
            <w:hyperlink w:anchor="D26" w:history="1">
              <w:r w:rsidR="00A50412" w:rsidRPr="00B53D51">
                <w:rPr>
                  <w:rStyle w:val="Kpr"/>
                  <w:rFonts w:ascii="Calibri" w:hAnsi="Calibri"/>
                  <w:sz w:val="22"/>
                  <w:szCs w:val="22"/>
                </w:rPr>
                <w:t>DOĞRUSAL SİSTEM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0D63D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0D63D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50412" w:rsidRDefault="00A50412" w:rsidP="000D63D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A50412" w:rsidRDefault="00A50412" w:rsidP="000D63D7">
            <w:pPr>
              <w:jc w:val="center"/>
              <w:rPr>
                <w:rFonts w:asciiTheme="minorHAnsi" w:hAnsiTheme="minorHAnsi" w:cs="Arial"/>
                <w:b/>
                <w:sz w:val="22"/>
              </w:rPr>
            </w:pPr>
            <w:r>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0D63D7">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0D63D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9958DB" w:rsidP="000D63D7">
            <w:pPr>
              <w:jc w:val="right"/>
              <w:rPr>
                <w:rFonts w:asciiTheme="minorHAnsi" w:hAnsiTheme="minorHAnsi" w:cs="Arial"/>
                <w:sz w:val="22"/>
              </w:rPr>
            </w:pPr>
            <w:r>
              <w:rPr>
                <w:rFonts w:asciiTheme="minorHAnsi" w:hAnsiTheme="minorHAnsi" w:cs="Arial"/>
                <w:sz w:val="22"/>
                <w:szCs w:val="22"/>
              </w:rPr>
              <w:t>I.</w:t>
            </w:r>
            <w:r w:rsidR="002B4217" w:rsidRPr="00E90B54">
              <w:rPr>
                <w:rFonts w:asciiTheme="minorHAnsi" w:hAnsiTheme="minorHAnsi" w:cs="Arial"/>
                <w:sz w:val="22"/>
                <w:szCs w:val="22"/>
              </w:rPr>
              <w:t xml:space="preserve"> Yarıyılı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8C0369">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0D63D7">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0D63D7">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0D63D7">
            <w:pPr>
              <w:rPr>
                <w:rFonts w:asciiTheme="minorHAnsi" w:hAnsiTheme="minorHAnsi" w:cs="Arial"/>
                <w:sz w:val="22"/>
              </w:rPr>
            </w:pPr>
          </w:p>
        </w:tc>
      </w:tr>
      <w:tr w:rsidR="002B4217" w:rsidRPr="00E90B54"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9958DB" w:rsidP="000D63D7">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Dili</w:t>
            </w:r>
          </w:p>
        </w:tc>
      </w:tr>
      <w:tr w:rsidR="00A5041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8B04D2" w:rsidP="00A50412">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Türkçe</w:t>
            </w:r>
          </w:p>
        </w:tc>
      </w:tr>
      <w:tr w:rsidR="00A5041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8B04D2" w:rsidP="00A50412">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Türkçe</w:t>
            </w:r>
          </w:p>
        </w:tc>
      </w:tr>
      <w:tr w:rsidR="00A5041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8B04D2" w:rsidP="00A50412">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Türkçe</w:t>
            </w:r>
          </w:p>
        </w:tc>
      </w:tr>
      <w:tr w:rsidR="008B04D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B04D2" w:rsidRDefault="008B04D2" w:rsidP="008B04D2">
            <w:pPr>
              <w:jc w:val="center"/>
              <w:rPr>
                <w:rFonts w:asciiTheme="minorHAnsi" w:hAnsiTheme="minorHAnsi" w:cs="Arial"/>
                <w:sz w:val="22"/>
                <w:lang w:eastAsia="en-US"/>
              </w:rPr>
            </w:pPr>
            <w:r>
              <w:rPr>
                <w:rFonts w:asciiTheme="minorHAnsi" w:hAnsiTheme="minorHAnsi" w:cs="Arial"/>
                <w:sz w:val="22"/>
                <w:lang w:eastAsia="en-US"/>
              </w:rPr>
              <w:t>503112001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B04D2" w:rsidRDefault="008B04D2" w:rsidP="004D0EB8">
            <w:pPr>
              <w:rPr>
                <w:rFonts w:asciiTheme="minorHAnsi" w:hAnsiTheme="minorHAnsi" w:cs="Arial"/>
                <w:sz w:val="22"/>
                <w:lang w:eastAsia="en-US"/>
              </w:rPr>
            </w:pPr>
            <w:r>
              <w:rPr>
                <w:rFonts w:asciiTheme="minorHAnsi" w:hAnsiTheme="minorHAnsi" w:cs="Arial"/>
                <w:sz w:val="22"/>
                <w:szCs w:val="22"/>
                <w:lang w:eastAsia="en-US"/>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B04D2" w:rsidRDefault="008B04D2" w:rsidP="008B04D2">
            <w:pPr>
              <w:jc w:val="center"/>
              <w:rPr>
                <w:rFonts w:asciiTheme="minorHAnsi" w:hAnsiTheme="minorHAnsi" w:cs="Arial"/>
                <w:sz w:val="22"/>
                <w:lang w:eastAsia="en-US"/>
              </w:rPr>
            </w:pPr>
            <w:r>
              <w:rPr>
                <w:rFonts w:asciiTheme="minorHAnsi" w:hAnsiTheme="minorHAnsi" w:cs="Arial"/>
                <w:sz w:val="22"/>
                <w:lang w:eastAsia="en-US"/>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B04D2" w:rsidRDefault="008B04D2" w:rsidP="008B04D2">
            <w:pPr>
              <w:jc w:val="center"/>
              <w:rPr>
                <w:rFonts w:asciiTheme="minorHAnsi" w:hAnsiTheme="minorHAnsi" w:cs="Arial"/>
                <w:b/>
                <w:sz w:val="22"/>
                <w:lang w:eastAsia="en-US"/>
              </w:rPr>
            </w:pPr>
            <w:r>
              <w:rPr>
                <w:rFonts w:asciiTheme="minorHAnsi" w:hAnsiTheme="minorHAnsi" w:cs="Arial"/>
                <w:b/>
                <w:sz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8B04D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9958DB" w:rsidP="008B04D2">
            <w:pPr>
              <w:jc w:val="right"/>
              <w:rPr>
                <w:rFonts w:asciiTheme="minorHAnsi" w:hAnsiTheme="minorHAnsi" w:cs="Arial"/>
                <w:sz w:val="22"/>
                <w:lang w:eastAsia="en-US"/>
              </w:rPr>
            </w:pPr>
            <w:r>
              <w:rPr>
                <w:rFonts w:asciiTheme="minorHAnsi" w:hAnsiTheme="minorHAnsi" w:cs="Arial"/>
                <w:sz w:val="22"/>
                <w:szCs w:val="22"/>
                <w:lang w:eastAsia="en-US"/>
              </w:rPr>
              <w:t>II.</w:t>
            </w:r>
            <w:r w:rsidR="008B04D2">
              <w:rPr>
                <w:rFonts w:asciiTheme="minorHAnsi" w:hAnsiTheme="minorHAnsi" w:cs="Arial"/>
                <w:sz w:val="22"/>
                <w:szCs w:val="22"/>
                <w:lang w:eastAsia="en-US"/>
              </w:rPr>
              <w:t xml:space="preserve"> Yarıyılı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rPr>
                <w:rFonts w:asciiTheme="minorHAnsi" w:hAnsiTheme="minorHAnsi" w:cs="Arial"/>
                <w:sz w:val="22"/>
                <w:lang w:eastAsia="en-US"/>
              </w:rPr>
            </w:pPr>
          </w:p>
        </w:tc>
      </w:tr>
      <w:tr w:rsidR="008B04D2"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rsidP="008B04D2">
            <w:pPr>
              <w:rPr>
                <w:rFonts w:asciiTheme="minorHAnsi" w:hAnsiTheme="minorHAnsi" w:cs="Arial"/>
                <w:sz w:val="22"/>
                <w:lang w:eastAsia="en-US"/>
              </w:rPr>
            </w:pPr>
          </w:p>
        </w:tc>
      </w:tr>
    </w:tbl>
    <w:p w:rsidR="003C7EC7" w:rsidRDefault="003C7EC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3C7EC7" w:rsidTr="000D63D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3C7EC7" w:rsidRDefault="003C7EC7" w:rsidP="000D63D7">
            <w:pPr>
              <w:jc w:val="center"/>
              <w:rPr>
                <w:rFonts w:ascii="Arial" w:hAnsi="Arial" w:cs="Arial"/>
                <w:sz w:val="20"/>
                <w:szCs w:val="20"/>
              </w:rPr>
            </w:pPr>
            <w:r>
              <w:rPr>
                <w:rFonts w:ascii="Arial" w:hAnsi="Arial" w:cs="Arial"/>
                <w:b/>
                <w:bCs/>
                <w:sz w:val="20"/>
                <w:szCs w:val="20"/>
              </w:rPr>
              <w:t>2.YIL</w:t>
            </w: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9958DB">
            <w:pPr>
              <w:rPr>
                <w:rFonts w:ascii="Arial" w:hAnsi="Arial" w:cs="Arial"/>
                <w:b/>
                <w:sz w:val="20"/>
                <w:szCs w:val="20"/>
              </w:rPr>
            </w:pPr>
            <w:r>
              <w:rPr>
                <w:rFonts w:asciiTheme="minorHAnsi" w:hAnsiTheme="minorHAnsi" w:cs="Arial"/>
                <w:b/>
                <w:sz w:val="22"/>
                <w:szCs w:val="22"/>
                <w:u w:val="single"/>
              </w:rPr>
              <w:t>III. Yarıyıl</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Dili</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rPr>
              <w:t>503111801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C7EC7" w:rsidRPr="00A04DCF" w:rsidRDefault="003C7EC7" w:rsidP="000D63D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Pr="00A04DCF" w:rsidRDefault="003C7EC7" w:rsidP="000D63D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Türkçe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9958DB" w:rsidP="000D63D7">
            <w:pPr>
              <w:jc w:val="right"/>
              <w:rPr>
                <w:rFonts w:ascii="Arial" w:hAnsi="Arial" w:cs="Arial"/>
                <w:sz w:val="20"/>
                <w:szCs w:val="20"/>
              </w:rPr>
            </w:pPr>
            <w:r>
              <w:rPr>
                <w:rFonts w:asciiTheme="minorHAnsi" w:hAnsiTheme="minorHAnsi" w:cs="Arial"/>
                <w:sz w:val="22"/>
                <w:szCs w:val="22"/>
              </w:rPr>
              <w:t xml:space="preserve">III. </w:t>
            </w:r>
            <w:r w:rsidR="003C7EC7" w:rsidRPr="00E90B54">
              <w:rPr>
                <w:rFonts w:asciiTheme="minorHAnsi" w:hAnsiTheme="minorHAnsi" w:cs="Arial"/>
                <w:sz w:val="22"/>
                <w:szCs w:val="22"/>
              </w:rPr>
              <w:t>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0D63D7">
            <w:pPr>
              <w:rPr>
                <w:rFonts w:ascii="Arial" w:hAnsi="Arial" w:cs="Arial"/>
                <w:b/>
                <w:sz w:val="20"/>
                <w:szCs w:val="20"/>
              </w:rPr>
            </w:pPr>
            <w:r>
              <w:rPr>
                <w:rFonts w:asciiTheme="minorHAnsi" w:hAnsiTheme="minorHAnsi" w:cs="Arial"/>
                <w:b/>
                <w:sz w:val="22"/>
                <w:szCs w:val="22"/>
                <w:u w:val="single"/>
              </w:rPr>
              <w:t>IV. Yarıyıl</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4D0EB8"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D0EB8" w:rsidRDefault="004D0EB8" w:rsidP="004D0EB8">
            <w:pPr>
              <w:rPr>
                <w:rFonts w:ascii="Calibri" w:hAnsi="Calibri" w:cs="Calibri"/>
                <w:color w:val="000000"/>
                <w:sz w:val="22"/>
              </w:rPr>
            </w:pPr>
            <w:r>
              <w:rPr>
                <w:rFonts w:ascii="Calibri" w:hAnsi="Calibri" w:cs="Calibri"/>
                <w:color w:val="000000"/>
                <w:sz w:val="22"/>
              </w:rPr>
              <w:t>501011102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D0EB8" w:rsidRDefault="004D0EB8" w:rsidP="004D0EB8">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D0EB8" w:rsidRDefault="004D0EB8" w:rsidP="004D0EB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D0EB8" w:rsidRDefault="004D0EB8" w:rsidP="004D0EB8">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D0EB8" w:rsidRPr="00A04DCF" w:rsidRDefault="004D0EB8" w:rsidP="004D0EB8">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D0EB8" w:rsidRPr="00A04DCF" w:rsidRDefault="004D0EB8" w:rsidP="004D0EB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D0EB8" w:rsidRDefault="004D0EB8" w:rsidP="004D0EB8">
            <w:pPr>
              <w:jc w:val="center"/>
              <w:rPr>
                <w:rFonts w:ascii="Arial" w:hAnsi="Arial" w:cs="Arial"/>
                <w:sz w:val="20"/>
                <w:szCs w:val="20"/>
              </w:rPr>
            </w:pPr>
            <w:r>
              <w:rPr>
                <w:rFonts w:ascii="Arial" w:hAnsi="Arial" w:cs="Arial"/>
                <w:sz w:val="20"/>
                <w:szCs w:val="20"/>
              </w:rPr>
              <w:t>Türkçe</w:t>
            </w:r>
          </w:p>
        </w:tc>
      </w:tr>
      <w:tr w:rsidR="004D0EB8"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Pr="00E90B54" w:rsidRDefault="004D0EB8" w:rsidP="004D0EB8">
            <w:pPr>
              <w:jc w:val="right"/>
              <w:rPr>
                <w:rFonts w:asciiTheme="minorHAnsi" w:hAnsiTheme="minorHAnsi" w:cs="Arial"/>
                <w:sz w:val="22"/>
              </w:rPr>
            </w:pPr>
            <w:r>
              <w:rPr>
                <w:rFonts w:asciiTheme="minorHAnsi" w:hAnsiTheme="minorHAnsi" w:cs="Arial"/>
                <w:sz w:val="22"/>
                <w:szCs w:val="22"/>
              </w:rPr>
              <w:t>IV.</w:t>
            </w:r>
            <w:r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0EB8" w:rsidRDefault="004D0EB8" w:rsidP="004D0EB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rPr>
                <w:rFonts w:ascii="Arial" w:hAnsi="Arial" w:cs="Arial"/>
                <w:sz w:val="20"/>
                <w:szCs w:val="20"/>
              </w:rPr>
            </w:pPr>
          </w:p>
        </w:tc>
      </w:tr>
      <w:tr w:rsidR="004D0EB8"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Pr="00E90B54" w:rsidRDefault="004D0EB8" w:rsidP="004D0EB8">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0EB8" w:rsidRDefault="004D0EB8" w:rsidP="004D0EB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0EB8" w:rsidRDefault="004D0EB8" w:rsidP="004D0EB8">
            <w:pPr>
              <w:rPr>
                <w:rFonts w:ascii="Arial" w:hAnsi="Arial" w:cs="Arial"/>
                <w:sz w:val="20"/>
                <w:szCs w:val="20"/>
              </w:rPr>
            </w:pPr>
          </w:p>
        </w:tc>
      </w:tr>
    </w:tbl>
    <w:p w:rsidR="003C7EC7" w:rsidRDefault="003C7EC7" w:rsidP="003C7EC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3C7EC7" w:rsidTr="000D63D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3C7EC7" w:rsidRDefault="003C7EC7" w:rsidP="000D63D7">
            <w:pPr>
              <w:jc w:val="center"/>
              <w:rPr>
                <w:rFonts w:ascii="Arial" w:hAnsi="Arial" w:cs="Arial"/>
                <w:sz w:val="20"/>
                <w:szCs w:val="20"/>
              </w:rPr>
            </w:pPr>
            <w:r>
              <w:rPr>
                <w:rFonts w:ascii="Arial" w:hAnsi="Arial" w:cs="Arial"/>
                <w:b/>
                <w:bCs/>
                <w:sz w:val="20"/>
                <w:szCs w:val="20"/>
              </w:rPr>
              <w:t>3.YIL</w:t>
            </w: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0D63D7">
            <w:pPr>
              <w:rPr>
                <w:rFonts w:ascii="Arial" w:hAnsi="Arial" w:cs="Arial"/>
                <w:b/>
                <w:sz w:val="20"/>
                <w:szCs w:val="20"/>
              </w:rPr>
            </w:pPr>
            <w:r>
              <w:rPr>
                <w:rFonts w:asciiTheme="minorHAnsi" w:hAnsiTheme="minorHAnsi" w:cs="Arial"/>
                <w:b/>
                <w:sz w:val="22"/>
                <w:szCs w:val="22"/>
                <w:u w:val="single"/>
              </w:rPr>
              <w:t>V. Yarıyıl</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Dili</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rPr>
              <w:t>503111802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C7EC7" w:rsidRPr="00A04DCF" w:rsidRDefault="003C7EC7" w:rsidP="000D63D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Pr="00A04DCF" w:rsidRDefault="003C7EC7" w:rsidP="000D63D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Türkçe</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rPr>
              <w:t>503111803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8C0369" w:rsidP="000D63D7">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C7EC7" w:rsidRPr="00E90B54" w:rsidRDefault="003C7EC7" w:rsidP="000D63D7">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Pr="00A04DCF" w:rsidRDefault="003C7EC7" w:rsidP="000D63D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3C7EC7" w:rsidRDefault="003C7EC7" w:rsidP="000D63D7">
            <w:pPr>
              <w:jc w:val="center"/>
            </w:pPr>
            <w:r w:rsidRPr="008E6F85">
              <w:rPr>
                <w:rFonts w:ascii="Arial" w:hAnsi="Arial" w:cs="Arial"/>
                <w:sz w:val="20"/>
                <w:szCs w:val="20"/>
              </w:rPr>
              <w:t>Türkçe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9958DB" w:rsidP="000D63D7">
            <w:pPr>
              <w:jc w:val="right"/>
              <w:rPr>
                <w:rFonts w:ascii="Arial" w:hAnsi="Arial" w:cs="Arial"/>
                <w:sz w:val="20"/>
                <w:szCs w:val="20"/>
              </w:rPr>
            </w:pPr>
            <w:r>
              <w:rPr>
                <w:rFonts w:asciiTheme="minorHAnsi" w:hAnsiTheme="minorHAnsi" w:cs="Arial"/>
                <w:sz w:val="22"/>
                <w:szCs w:val="22"/>
              </w:rPr>
              <w:t>V.</w:t>
            </w:r>
            <w:r w:rsidR="003C7EC7"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0D63D7">
            <w:pPr>
              <w:rPr>
                <w:rFonts w:ascii="Arial" w:hAnsi="Arial" w:cs="Arial"/>
                <w:b/>
                <w:sz w:val="20"/>
                <w:szCs w:val="20"/>
              </w:rPr>
            </w:pPr>
            <w:r>
              <w:rPr>
                <w:rFonts w:asciiTheme="minorHAnsi" w:hAnsiTheme="minorHAnsi" w:cs="Arial"/>
                <w:b/>
                <w:sz w:val="22"/>
                <w:szCs w:val="22"/>
                <w:u w:val="single"/>
              </w:rPr>
              <w:t>VI. Yarıyıl</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rPr>
              <w:t>503111802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C7EC7" w:rsidRPr="00A04DCF" w:rsidRDefault="003C7EC7" w:rsidP="000D63D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Pr="00A04DCF" w:rsidRDefault="003C7EC7" w:rsidP="000D63D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Türkçe</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rPr>
                <w:rFonts w:ascii="Calibri" w:hAnsi="Calibri" w:cs="Calibri"/>
                <w:color w:val="000000"/>
                <w:sz w:val="22"/>
              </w:rPr>
            </w:pPr>
            <w:r>
              <w:rPr>
                <w:rFonts w:ascii="Calibri" w:hAnsi="Calibri" w:cs="Calibri"/>
                <w:color w:val="000000"/>
                <w:sz w:val="22"/>
              </w:rPr>
              <w:t>503111803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8C0369" w:rsidP="000D63D7">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C7EC7" w:rsidRPr="00E90B54" w:rsidRDefault="003C7EC7" w:rsidP="000D63D7">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Pr="00A04DCF" w:rsidRDefault="003C7EC7" w:rsidP="000D63D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3C7EC7" w:rsidRDefault="003C7EC7" w:rsidP="000D63D7">
            <w:pPr>
              <w:jc w:val="center"/>
            </w:pPr>
            <w:r w:rsidRPr="008E6F85">
              <w:rPr>
                <w:rFonts w:ascii="Arial" w:hAnsi="Arial" w:cs="Arial"/>
                <w:sz w:val="20"/>
                <w:szCs w:val="20"/>
              </w:rPr>
              <w:t>Türkçe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Pr="00E90B54" w:rsidRDefault="009958DB" w:rsidP="000D63D7">
            <w:pPr>
              <w:jc w:val="right"/>
              <w:rPr>
                <w:rFonts w:asciiTheme="minorHAnsi" w:hAnsiTheme="minorHAnsi" w:cs="Arial"/>
                <w:sz w:val="22"/>
              </w:rPr>
            </w:pPr>
            <w:r>
              <w:rPr>
                <w:rFonts w:asciiTheme="minorHAnsi" w:hAnsiTheme="minorHAnsi" w:cs="Arial"/>
                <w:sz w:val="22"/>
                <w:szCs w:val="22"/>
              </w:rPr>
              <w:t>VI.</w:t>
            </w:r>
            <w:r w:rsidR="003C7EC7"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Pr="00E90B54" w:rsidRDefault="003C7EC7" w:rsidP="000D63D7">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bl>
    <w:p w:rsidR="003C7EC7" w:rsidRDefault="003C7EC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182"/>
        <w:gridCol w:w="821"/>
        <w:gridCol w:w="685"/>
        <w:gridCol w:w="549"/>
        <w:gridCol w:w="549"/>
        <w:gridCol w:w="1100"/>
      </w:tblGrid>
      <w:tr w:rsidR="008B04D2" w:rsidTr="008B04D2">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B04D2" w:rsidRDefault="008B04D2">
            <w:pPr>
              <w:jc w:val="center"/>
              <w:rPr>
                <w:rFonts w:ascii="Arial" w:hAnsi="Arial" w:cs="Arial"/>
                <w:sz w:val="20"/>
                <w:szCs w:val="20"/>
                <w:lang w:eastAsia="en-US"/>
              </w:rPr>
            </w:pPr>
            <w:r>
              <w:rPr>
                <w:rFonts w:ascii="Arial" w:hAnsi="Arial" w:cs="Arial"/>
                <w:b/>
                <w:bCs/>
                <w:sz w:val="20"/>
                <w:szCs w:val="20"/>
                <w:lang w:eastAsia="en-US"/>
              </w:rPr>
              <w:t>4.YIL</w:t>
            </w:r>
          </w:p>
        </w:tc>
      </w:tr>
      <w:tr w:rsidR="008B04D2" w:rsidTr="008B04D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B04D2" w:rsidRDefault="009958DB">
            <w:pPr>
              <w:rPr>
                <w:rFonts w:ascii="Arial" w:hAnsi="Arial" w:cs="Arial"/>
                <w:sz w:val="20"/>
                <w:szCs w:val="20"/>
                <w:lang w:eastAsia="en-US"/>
              </w:rPr>
            </w:pPr>
            <w:r>
              <w:rPr>
                <w:rFonts w:asciiTheme="minorHAnsi" w:hAnsiTheme="minorHAnsi" w:cs="Arial"/>
                <w:b/>
                <w:sz w:val="22"/>
                <w:szCs w:val="22"/>
                <w:u w:val="single"/>
                <w:lang w:eastAsia="en-US"/>
              </w:rPr>
              <w:t>VII. Yarıyıl</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rPr>
            </w:pPr>
            <w:r>
              <w:rPr>
                <w:rFonts w:ascii="Calibri" w:hAnsi="Calibri" w:cs="Calibri"/>
                <w:color w:val="000000"/>
                <w:sz w:val="22"/>
              </w:rPr>
              <w:t>503111802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lang w:eastAsia="en-US"/>
              </w:rPr>
            </w:pPr>
            <w:r>
              <w:rPr>
                <w:rFonts w:ascii="Calibri" w:hAnsi="Calibri" w:cs="Calibri"/>
                <w:color w:val="000000"/>
                <w:sz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rPr>
            </w:pPr>
            <w:r>
              <w:rPr>
                <w:rFonts w:ascii="Calibri" w:hAnsi="Calibri" w:cs="Calibri"/>
                <w:color w:val="000000"/>
                <w:sz w:val="22"/>
              </w:rPr>
              <w:t>503111803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lang w:eastAsia="en-US"/>
              </w:rPr>
            </w:pPr>
            <w:r>
              <w:rPr>
                <w:rFonts w:ascii="Calibri" w:hAnsi="Calibri" w:cs="Calibri"/>
                <w:color w:val="000000"/>
                <w:sz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8B04D2" w:rsidRDefault="008B04D2" w:rsidP="008B04D2">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9958DB">
            <w:pPr>
              <w:jc w:val="right"/>
              <w:rPr>
                <w:rFonts w:asciiTheme="minorHAnsi" w:hAnsiTheme="minorHAnsi" w:cs="Arial"/>
                <w:sz w:val="22"/>
                <w:lang w:eastAsia="en-US"/>
              </w:rPr>
            </w:pPr>
            <w:r>
              <w:rPr>
                <w:rFonts w:asciiTheme="minorHAnsi" w:hAnsiTheme="minorHAnsi" w:cs="Arial"/>
                <w:sz w:val="22"/>
                <w:szCs w:val="22"/>
                <w:lang w:eastAsia="en-US"/>
              </w:rPr>
              <w:t>VII.</w:t>
            </w:r>
            <w:r w:rsidR="008B04D2">
              <w:rPr>
                <w:rFonts w:asciiTheme="minorHAnsi" w:hAnsiTheme="minorHAnsi" w:cs="Arial"/>
                <w:sz w:val="22"/>
                <w:szCs w:val="22"/>
                <w:lang w:eastAsia="en-US"/>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Theme="minorHAnsi" w:hAnsiTheme="minorHAnsi" w:cs="Arial"/>
                <w:sz w:val="22"/>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r>
      <w:tr w:rsidR="008B04D2" w:rsidTr="008B04D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B04D2" w:rsidRDefault="009958DB">
            <w:pPr>
              <w:rPr>
                <w:rFonts w:ascii="Arial" w:hAnsi="Arial" w:cs="Arial"/>
                <w:sz w:val="20"/>
                <w:szCs w:val="20"/>
                <w:lang w:eastAsia="en-US"/>
              </w:rPr>
            </w:pPr>
            <w:r>
              <w:rPr>
                <w:rFonts w:asciiTheme="minorHAnsi" w:hAnsiTheme="minorHAnsi" w:cs="Arial"/>
                <w:b/>
                <w:sz w:val="22"/>
                <w:szCs w:val="22"/>
                <w:u w:val="single"/>
                <w:lang w:eastAsia="en-US"/>
              </w:rPr>
              <w:t>VIII. Yarıyıl</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rPr>
            </w:pPr>
            <w:r>
              <w:rPr>
                <w:rFonts w:ascii="Calibri" w:hAnsi="Calibri" w:cs="Calibri"/>
                <w:color w:val="000000"/>
                <w:sz w:val="22"/>
              </w:rPr>
              <w:t>503111802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lang w:eastAsia="en-US"/>
              </w:rPr>
            </w:pPr>
            <w:r>
              <w:rPr>
                <w:rFonts w:ascii="Calibri" w:hAnsi="Calibri" w:cs="Calibri"/>
                <w:color w:val="000000"/>
                <w:sz w:val="22"/>
                <w:szCs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8B04D2" w:rsidRDefault="008B04D2" w:rsidP="008B04D2">
            <w:pPr>
              <w:jc w:val="center"/>
              <w:rPr>
                <w:rFonts w:ascii="Arial" w:hAnsi="Arial" w:cs="Arial"/>
                <w:b/>
                <w:sz w:val="20"/>
                <w:szCs w:val="20"/>
                <w:lang w:eastAsia="en-US"/>
              </w:rPr>
            </w:pPr>
            <w:r>
              <w:rPr>
                <w:rFonts w:ascii="Arial" w:hAnsi="Arial" w:cs="Arial"/>
                <w:b/>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rPr>
            </w:pPr>
            <w:r>
              <w:rPr>
                <w:rFonts w:ascii="Calibri" w:hAnsi="Calibri" w:cs="Calibri"/>
                <w:color w:val="000000"/>
                <w:sz w:val="22"/>
              </w:rPr>
              <w:t>503111803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rPr>
                <w:rFonts w:ascii="Calibri" w:hAnsi="Calibri" w:cs="Calibri"/>
                <w:color w:val="000000"/>
                <w:sz w:val="22"/>
                <w:lang w:eastAsia="en-US"/>
              </w:rPr>
            </w:pPr>
            <w:r>
              <w:rPr>
                <w:rFonts w:ascii="Calibri" w:hAnsi="Calibri" w:cs="Calibri"/>
                <w:color w:val="000000"/>
                <w:sz w:val="22"/>
                <w:szCs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8B04D2" w:rsidRDefault="008B04D2" w:rsidP="008B04D2">
            <w:pPr>
              <w:jc w:val="center"/>
              <w:rPr>
                <w:rFonts w:ascii="Arial" w:hAnsi="Arial" w:cs="Arial"/>
                <w:sz w:val="20"/>
                <w:szCs w:val="20"/>
                <w:lang w:eastAsia="en-US"/>
              </w:rPr>
            </w:pPr>
            <w:r>
              <w:rPr>
                <w:rFonts w:ascii="Arial" w:hAnsi="Arial" w:cs="Arial"/>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B04D2" w:rsidRDefault="008B04D2" w:rsidP="008B04D2">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8B04D2" w:rsidRDefault="008B04D2" w:rsidP="008B04D2">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9958DB" w:rsidP="009958DB">
            <w:pPr>
              <w:jc w:val="right"/>
              <w:rPr>
                <w:rFonts w:asciiTheme="minorHAnsi" w:hAnsiTheme="minorHAnsi" w:cs="Arial"/>
                <w:sz w:val="22"/>
                <w:lang w:eastAsia="en-US"/>
              </w:rPr>
            </w:pPr>
            <w:r>
              <w:rPr>
                <w:rFonts w:asciiTheme="minorHAnsi" w:hAnsiTheme="minorHAnsi" w:cs="Arial"/>
                <w:sz w:val="22"/>
                <w:szCs w:val="22"/>
                <w:lang w:eastAsia="en-US"/>
              </w:rPr>
              <w:t xml:space="preserve">VIII. </w:t>
            </w:r>
            <w:r w:rsidR="008B04D2">
              <w:rPr>
                <w:rFonts w:asciiTheme="minorHAnsi" w:hAnsiTheme="minorHAnsi" w:cs="Arial"/>
                <w:sz w:val="22"/>
                <w:szCs w:val="22"/>
                <w:lang w:eastAsia="en-US"/>
              </w:rPr>
              <w:t>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r>
    </w:tbl>
    <w:p w:rsidR="003C7EC7" w:rsidRDefault="003C7EC7"/>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417"/>
        <w:gridCol w:w="5579"/>
        <w:gridCol w:w="479"/>
        <w:gridCol w:w="745"/>
        <w:gridCol w:w="497"/>
        <w:gridCol w:w="451"/>
        <w:gridCol w:w="896"/>
      </w:tblGrid>
      <w:tr w:rsidR="00A50412" w:rsidRPr="00E90B54" w:rsidTr="006D686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50412" w:rsidRPr="00E90B54" w:rsidRDefault="00A50412" w:rsidP="00A50412">
            <w:pPr>
              <w:rPr>
                <w:rFonts w:asciiTheme="minorHAnsi" w:hAnsiTheme="minorHAnsi" w:cs="Arial"/>
                <w:b/>
                <w:sz w:val="22"/>
              </w:rPr>
            </w:pPr>
            <w:r w:rsidRPr="00E90B54">
              <w:rPr>
                <w:rFonts w:asciiTheme="minorHAnsi" w:hAnsiTheme="minorHAnsi" w:cs="Arial"/>
                <w:b/>
                <w:sz w:val="22"/>
                <w:szCs w:val="22"/>
                <w:u w:val="single"/>
              </w:rPr>
              <w:t>Seçmeli Dersler</w:t>
            </w:r>
          </w:p>
        </w:tc>
      </w:tr>
      <w:tr w:rsidR="00A50412"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E90B54" w:rsidRDefault="00A50412" w:rsidP="00A50412">
            <w:pPr>
              <w:rPr>
                <w:rFonts w:asciiTheme="minorHAnsi" w:hAnsiTheme="minorHAnsi" w:cs="Arial"/>
                <w:sz w:val="22"/>
              </w:rPr>
            </w:pPr>
            <w:r w:rsidRPr="00E90B54">
              <w:rPr>
                <w:rFonts w:asciiTheme="minorHAnsi" w:hAnsiTheme="minorHAnsi" w:cs="Arial"/>
                <w:sz w:val="22"/>
                <w:szCs w:val="22"/>
              </w:rPr>
              <w:t>Kod</w:t>
            </w:r>
          </w:p>
        </w:tc>
        <w:tc>
          <w:tcPr>
            <w:tcW w:w="2772"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E90B54" w:rsidRDefault="00A50412" w:rsidP="00A50412">
            <w:pPr>
              <w:rPr>
                <w:rFonts w:asciiTheme="minorHAnsi" w:hAnsiTheme="minorHAnsi" w:cs="Arial"/>
                <w:sz w:val="22"/>
              </w:rPr>
            </w:pPr>
            <w:r w:rsidRPr="00E90B54">
              <w:rPr>
                <w:rFonts w:asciiTheme="minorHAnsi" w:hAnsiTheme="minorHAnsi" w:cs="Arial"/>
                <w:sz w:val="22"/>
                <w:szCs w:val="22"/>
              </w:rPr>
              <w:t>Ders Adı</w:t>
            </w:r>
          </w:p>
        </w:tc>
        <w:tc>
          <w:tcPr>
            <w:tcW w:w="238"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AKTS</w:t>
            </w: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T+U+L</w:t>
            </w:r>
          </w:p>
        </w:tc>
        <w:tc>
          <w:tcPr>
            <w:tcW w:w="247" w:type="pct"/>
            <w:tcBorders>
              <w:top w:val="outset" w:sz="6" w:space="0" w:color="auto"/>
              <w:left w:val="outset" w:sz="6" w:space="0" w:color="auto"/>
              <w:bottom w:val="outset" w:sz="6" w:space="0" w:color="auto"/>
              <w:right w:val="outset" w:sz="6" w:space="0" w:color="auto"/>
            </w:tcBorders>
            <w:shd w:val="clear" w:color="auto" w:fill="FFCC99"/>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Kredi</w:t>
            </w:r>
          </w:p>
        </w:tc>
        <w:tc>
          <w:tcPr>
            <w:tcW w:w="224"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Z/S</w:t>
            </w:r>
          </w:p>
        </w:tc>
        <w:tc>
          <w:tcPr>
            <w:tcW w:w="445"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E90B54" w:rsidRDefault="00A50412" w:rsidP="00A50412">
            <w:pPr>
              <w:jc w:val="center"/>
              <w:rPr>
                <w:rFonts w:asciiTheme="minorHAnsi" w:hAnsiTheme="minorHAnsi" w:cs="Arial"/>
                <w:sz w:val="22"/>
              </w:rPr>
            </w:pPr>
            <w:r w:rsidRPr="00E90B54">
              <w:rPr>
                <w:rFonts w:asciiTheme="minorHAnsi" w:hAnsiTheme="minorHAnsi" w:cs="Arial"/>
                <w:sz w:val="22"/>
                <w:szCs w:val="22"/>
              </w:rPr>
              <w:t>Dili</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503111606</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1" w:history="1">
              <w:r w:rsidR="00C30555" w:rsidRPr="0020418C">
                <w:rPr>
                  <w:rStyle w:val="Kpr"/>
                  <w:rFonts w:ascii="Calibri" w:hAnsi="Calibri"/>
                  <w:sz w:val="22"/>
                  <w:szCs w:val="22"/>
                </w:rPr>
                <w:t>AKILLI SİSTEMLERDE PLANLAMA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Pr="000A541C" w:rsidRDefault="00C30555" w:rsidP="004D0EB8">
            <w:pPr>
              <w:rPr>
                <w:rFonts w:asciiTheme="minorHAnsi" w:hAnsiTheme="minorHAnsi"/>
                <w:color w:val="000000"/>
                <w:sz w:val="22"/>
              </w:rPr>
            </w:pPr>
            <w:r>
              <w:rPr>
                <w:rFonts w:asciiTheme="minorHAnsi" w:hAnsiTheme="minorHAnsi"/>
                <w:color w:val="000000"/>
                <w:sz w:val="22"/>
              </w:rPr>
              <w:t>503112617</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4D0EB8">
            <w:pPr>
              <w:rPr>
                <w:rStyle w:val="Kpr"/>
                <w:rFonts w:asciiTheme="minorHAnsi" w:hAnsiTheme="minorHAnsi"/>
                <w:sz w:val="22"/>
              </w:rPr>
            </w:pPr>
            <w:hyperlink w:anchor="D58" w:history="1">
              <w:r w:rsidR="00C30555" w:rsidRPr="00211986">
                <w:rPr>
                  <w:rStyle w:val="Kpr"/>
                  <w:rFonts w:asciiTheme="minorHAnsi" w:hAnsiTheme="minorHAnsi"/>
                  <w:sz w:val="22"/>
                  <w:szCs w:val="22"/>
                </w:rPr>
                <w:t>BİLGİSAYARLI GÖRÜ UYGULAMALARI İÇİN MAKİNE ÖĞRENMESİ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503111610</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2" w:history="1">
              <w:r w:rsidR="00C30555" w:rsidRPr="0020418C">
                <w:rPr>
                  <w:rStyle w:val="Kpr"/>
                  <w:rFonts w:ascii="Calibri" w:hAnsi="Calibri"/>
                  <w:sz w:val="22"/>
                  <w:szCs w:val="22"/>
                </w:rPr>
                <w:t>BİYOMEDİKAL ÖRÜNTÜ TANIMA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Pr="000A541C" w:rsidRDefault="00C30555" w:rsidP="004D0EB8">
            <w:pPr>
              <w:rPr>
                <w:rFonts w:asciiTheme="minorHAnsi" w:hAnsiTheme="minorHAnsi"/>
                <w:color w:val="000000"/>
                <w:sz w:val="22"/>
              </w:rPr>
            </w:pPr>
            <w:r>
              <w:rPr>
                <w:rFonts w:asciiTheme="minorHAnsi" w:hAnsiTheme="minorHAnsi"/>
                <w:color w:val="000000"/>
                <w:sz w:val="22"/>
              </w:rPr>
              <w:t>503112616</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4D0EB8">
            <w:pPr>
              <w:rPr>
                <w:rStyle w:val="Kpr"/>
                <w:rFonts w:asciiTheme="minorHAnsi" w:hAnsiTheme="minorHAnsi"/>
                <w:sz w:val="22"/>
              </w:rPr>
            </w:pPr>
            <w:hyperlink w:anchor="D57" w:history="1">
              <w:r w:rsidR="00C30555" w:rsidRPr="00211986">
                <w:rPr>
                  <w:rStyle w:val="Kpr"/>
                  <w:rFonts w:asciiTheme="minorHAnsi" w:hAnsiTheme="minorHAnsi"/>
                  <w:sz w:val="22"/>
                  <w:szCs w:val="22"/>
                </w:rPr>
                <w:t>BİYOMEDİKAL SİNYAL İŞLEME VE MODELLEME</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503112605</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3" w:history="1">
              <w:r w:rsidR="00C30555" w:rsidRPr="0020418C">
                <w:rPr>
                  <w:rStyle w:val="Kpr"/>
                  <w:rFonts w:ascii="Calibri" w:hAnsi="Calibri"/>
                  <w:sz w:val="22"/>
                  <w:szCs w:val="22"/>
                </w:rPr>
                <w:t>ÇOK ERKİNLİ SİSTEMLER</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503112603</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4" w:history="1">
              <w:r w:rsidR="00C30555" w:rsidRPr="0020418C">
                <w:rPr>
                  <w:rStyle w:val="Kpr"/>
                  <w:rFonts w:ascii="Calibri" w:hAnsi="Calibri"/>
                  <w:sz w:val="22"/>
                  <w:szCs w:val="22"/>
                </w:rPr>
                <w:t>ÇOKLU ROBOT SİSTEMLERİ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503112604</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5" w:history="1">
              <w:r w:rsidR="00C30555" w:rsidRPr="0020418C">
                <w:rPr>
                  <w:rStyle w:val="Kpr"/>
                  <w:rFonts w:ascii="Calibri" w:hAnsi="Calibri"/>
                  <w:sz w:val="22"/>
                  <w:szCs w:val="22"/>
                </w:rPr>
                <w:t>DOĞRUSAL OLMAYAN PROGRAMLAMA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6753EB">
            <w:pPr>
              <w:rPr>
                <w:rFonts w:ascii="Calibri" w:hAnsi="Calibri"/>
                <w:color w:val="000000"/>
                <w:sz w:val="22"/>
              </w:rPr>
            </w:pPr>
            <w:r>
              <w:rPr>
                <w:rFonts w:ascii="Calibri" w:hAnsi="Calibri"/>
                <w:color w:val="000000"/>
                <w:sz w:val="22"/>
                <w:szCs w:val="22"/>
              </w:rPr>
              <w:t>503111612</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6753EB">
            <w:hyperlink w:anchor="D47" w:history="1">
              <w:r w:rsidR="00C30555" w:rsidRPr="0042657F">
                <w:rPr>
                  <w:rStyle w:val="Kpr"/>
                  <w:rFonts w:ascii="Calibri" w:hAnsi="Calibri"/>
                  <w:sz w:val="22"/>
                  <w:szCs w:val="22"/>
                </w:rPr>
                <w:t>FPGA İLE SAYISAL HABERLEŞME BİLEŞENLERİ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6753EB">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6753EB">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6753EB">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6753EB">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6753EB">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503111604</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7" w:history="1">
              <w:r w:rsidR="00C30555" w:rsidRPr="00B53D51">
                <w:rPr>
                  <w:rStyle w:val="Kpr"/>
                  <w:rFonts w:ascii="Calibri" w:hAnsi="Calibri"/>
                  <w:sz w:val="22"/>
                  <w:szCs w:val="22"/>
                </w:rPr>
                <w:t>GÖRÜNTÜ İYİLEŞTİRME</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503112601</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8" w:history="1">
              <w:r w:rsidR="00C30555" w:rsidRPr="00B53D51">
                <w:rPr>
                  <w:rStyle w:val="Kpr"/>
                  <w:rFonts w:ascii="Calibri" w:hAnsi="Calibri"/>
                  <w:sz w:val="22"/>
                  <w:szCs w:val="22"/>
                </w:rPr>
                <w:t>GÖRÜNTÜ VE BİLGİ SIKIŞTIRMA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503111605</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29" w:history="1">
              <w:r w:rsidR="00C30555" w:rsidRPr="00B53D51">
                <w:rPr>
                  <w:rStyle w:val="Kpr"/>
                  <w:rFonts w:ascii="Calibri" w:hAnsi="Calibri"/>
                  <w:sz w:val="22"/>
                  <w:szCs w:val="22"/>
                </w:rPr>
                <w:t>GÜÇ ELEKTRONİĞİ 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503112611</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0" w:history="1">
              <w:r w:rsidR="00C30555" w:rsidRPr="00B53D51">
                <w:rPr>
                  <w:rStyle w:val="Kpr"/>
                  <w:rFonts w:ascii="Calibri" w:hAnsi="Calibri"/>
                  <w:sz w:val="22"/>
                  <w:szCs w:val="22"/>
                </w:rPr>
                <w:t>GÜÇ ELEKTRONİĞİ II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Default="00C30555" w:rsidP="00A50412">
            <w:pPr>
              <w:jc w:val="center"/>
            </w:pPr>
            <w:r w:rsidRPr="002D36F0">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503112615</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1" w:history="1">
              <w:r w:rsidR="00C30555" w:rsidRPr="00B53D51">
                <w:rPr>
                  <w:rStyle w:val="Kpr"/>
                  <w:rFonts w:ascii="Calibri" w:hAnsi="Calibri"/>
                  <w:sz w:val="22"/>
                  <w:szCs w:val="22"/>
                </w:rPr>
                <w:t>KIRINIM TEORİSİ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503111607</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2" w:history="1">
              <w:r w:rsidR="00C30555" w:rsidRPr="00B53D51">
                <w:rPr>
                  <w:rStyle w:val="Kpr"/>
                  <w:rFonts w:ascii="Calibri" w:hAnsi="Calibri"/>
                  <w:sz w:val="22"/>
                  <w:szCs w:val="22"/>
                </w:rPr>
                <w:t>MOBİL ROBOTLAR 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503111609</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3" w:history="1">
              <w:r w:rsidR="00C30555" w:rsidRPr="00B53D51">
                <w:rPr>
                  <w:rStyle w:val="Kpr"/>
                  <w:rFonts w:ascii="Calibri" w:hAnsi="Calibri"/>
                  <w:sz w:val="22"/>
                  <w:szCs w:val="22"/>
                </w:rPr>
                <w:t>MODERN KONTROL TEORİ 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Pr="000A541C" w:rsidRDefault="00C30555" w:rsidP="004D0EB8">
            <w:pPr>
              <w:rPr>
                <w:rFonts w:asciiTheme="minorHAnsi" w:hAnsiTheme="minorHAnsi"/>
                <w:color w:val="000000"/>
                <w:sz w:val="22"/>
              </w:rPr>
            </w:pPr>
            <w:r>
              <w:rPr>
                <w:rFonts w:asciiTheme="minorHAnsi" w:hAnsiTheme="minorHAnsi"/>
                <w:color w:val="000000"/>
                <w:sz w:val="22"/>
              </w:rPr>
              <w:t>503112618</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4D0EB8">
            <w:pPr>
              <w:rPr>
                <w:rStyle w:val="Kpr"/>
                <w:rFonts w:asciiTheme="minorHAnsi" w:hAnsiTheme="minorHAnsi"/>
                <w:sz w:val="22"/>
              </w:rPr>
            </w:pPr>
            <w:hyperlink w:anchor="D56" w:history="1">
              <w:r w:rsidR="00C30555" w:rsidRPr="00211986">
                <w:rPr>
                  <w:rStyle w:val="Kpr"/>
                  <w:rFonts w:asciiTheme="minorHAnsi" w:hAnsiTheme="minorHAnsi"/>
                  <w:sz w:val="22"/>
                  <w:szCs w:val="22"/>
                </w:rPr>
                <w:t>MÜHENDİSLİK BİLİMLERİ İÇİN DOĞRUSAL OLMAYAN PROGRAMLAMA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4D0EB8">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503111602</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4" w:history="1">
              <w:r w:rsidR="00C30555" w:rsidRPr="00B53D51">
                <w:rPr>
                  <w:rStyle w:val="Kpr"/>
                  <w:rFonts w:ascii="Calibri" w:hAnsi="Calibri"/>
                  <w:sz w:val="22"/>
                  <w:szCs w:val="22"/>
                </w:rPr>
                <w:t>OPTİMAL ENERJİ SİSTEM İŞLETİMİ 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503112607</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44" w:history="1">
              <w:r w:rsidR="00C30555" w:rsidRPr="00E16803">
                <w:rPr>
                  <w:rStyle w:val="Kpr"/>
                  <w:rFonts w:ascii="Calibri" w:hAnsi="Calibri"/>
                  <w:sz w:val="22"/>
                  <w:szCs w:val="22"/>
                </w:rPr>
                <w:t>OPTİMAL ENERJİ SİSTEM İŞLETİMİ II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503112602</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5" w:history="1">
              <w:r w:rsidR="00C30555" w:rsidRPr="00B53D51">
                <w:rPr>
                  <w:rStyle w:val="Kpr"/>
                  <w:rFonts w:ascii="Calibri" w:hAnsi="Calibri"/>
                  <w:sz w:val="22"/>
                  <w:szCs w:val="22"/>
                </w:rPr>
                <w:t>OPTİMİZASYON VE KONTROL</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503112609</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6" w:history="1">
              <w:r w:rsidR="00C30555" w:rsidRPr="00B53D51">
                <w:rPr>
                  <w:rStyle w:val="Kpr"/>
                  <w:rFonts w:ascii="Calibri" w:hAnsi="Calibri"/>
                  <w:sz w:val="22"/>
                  <w:szCs w:val="22"/>
                </w:rPr>
                <w:t>PARALEL PROGRAMLAMA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503111603</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45" w:history="1">
              <w:r w:rsidR="00C30555" w:rsidRPr="00E16803">
                <w:rPr>
                  <w:rStyle w:val="Kpr"/>
                  <w:rFonts w:ascii="Calibri" w:hAnsi="Calibri"/>
                  <w:sz w:val="22"/>
                  <w:szCs w:val="22"/>
                </w:rPr>
                <w:t>ROBOT HAREKET PLANLAMASI 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503112613</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7" w:history="1">
              <w:r w:rsidR="00C30555" w:rsidRPr="00A21445">
                <w:rPr>
                  <w:rStyle w:val="Kpr"/>
                  <w:rFonts w:ascii="Calibri" w:hAnsi="Calibri"/>
                  <w:sz w:val="22"/>
                  <w:szCs w:val="22"/>
                </w:rPr>
                <w:t>ROBOTİK</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503112608</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8" w:history="1">
              <w:r w:rsidR="00C30555" w:rsidRPr="00A21445">
                <w:rPr>
                  <w:rStyle w:val="Kpr"/>
                  <w:rFonts w:ascii="Calibri" w:hAnsi="Calibri"/>
                  <w:sz w:val="22"/>
                  <w:szCs w:val="22"/>
                </w:rPr>
                <w:t>ROBOTİK SİSTEMLERİN KONTROLÜ</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A50412">
            <w:pPr>
              <w:rPr>
                <w:rFonts w:ascii="Calibri" w:hAnsi="Calibri"/>
                <w:color w:val="000000"/>
                <w:sz w:val="22"/>
              </w:rPr>
            </w:pPr>
            <w:r>
              <w:rPr>
                <w:rFonts w:ascii="Calibri" w:hAnsi="Calibri"/>
                <w:color w:val="000000"/>
                <w:sz w:val="22"/>
                <w:szCs w:val="22"/>
              </w:rPr>
              <w:t>503112610</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A50412">
            <w:pPr>
              <w:rPr>
                <w:rFonts w:ascii="Calibri" w:hAnsi="Calibri"/>
                <w:color w:val="000000"/>
                <w:sz w:val="22"/>
              </w:rPr>
            </w:pPr>
            <w:hyperlink w:anchor="D39" w:history="1">
              <w:r w:rsidR="00C30555" w:rsidRPr="00A21445">
                <w:rPr>
                  <w:rStyle w:val="Kpr"/>
                  <w:rFonts w:ascii="Calibri" w:hAnsi="Calibri"/>
                  <w:sz w:val="22"/>
                  <w:szCs w:val="22"/>
                </w:rPr>
                <w:t>SAKLI MARKOV MODELLER İLE SES TANIMA</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A50412">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5B77A3">
            <w:pPr>
              <w:rPr>
                <w:rFonts w:ascii="Calibri" w:hAnsi="Calibri"/>
                <w:color w:val="000000"/>
                <w:sz w:val="22"/>
              </w:rPr>
            </w:pPr>
            <w:r>
              <w:rPr>
                <w:rFonts w:ascii="Calibri" w:hAnsi="Calibri"/>
                <w:color w:val="000000"/>
                <w:sz w:val="22"/>
                <w:szCs w:val="22"/>
              </w:rPr>
              <w:t>503112901</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Pr="005B77A3" w:rsidRDefault="00FC3324" w:rsidP="005B77A3">
            <w:pPr>
              <w:rPr>
                <w:rFonts w:asciiTheme="minorHAnsi" w:hAnsiTheme="minorHAnsi"/>
              </w:rPr>
            </w:pPr>
            <w:hyperlink w:anchor="D46" w:history="1">
              <w:r w:rsidR="00C30555" w:rsidRPr="005B77A3">
                <w:rPr>
                  <w:rStyle w:val="Kpr"/>
                  <w:rFonts w:asciiTheme="minorHAnsi" w:hAnsiTheme="minorHAnsi"/>
                  <w:sz w:val="22"/>
                </w:rPr>
                <w:t>SEMICONDUCTOR POWER DEVICES</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Pr>
                <w:rFonts w:asciiTheme="minorHAnsi" w:hAnsiTheme="minorHAnsi" w:cs="Arial"/>
                <w:sz w:val="22"/>
                <w:szCs w:val="22"/>
              </w:rPr>
              <w:t>İngilizce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5B77A3">
            <w:pPr>
              <w:rPr>
                <w:rFonts w:ascii="Calibri" w:hAnsi="Calibri"/>
                <w:color w:val="000000"/>
                <w:sz w:val="22"/>
              </w:rPr>
            </w:pPr>
            <w:r>
              <w:rPr>
                <w:rFonts w:ascii="Calibri" w:hAnsi="Calibri"/>
                <w:color w:val="000000"/>
                <w:sz w:val="22"/>
                <w:szCs w:val="22"/>
              </w:rPr>
              <w:t>503111608</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5B77A3">
            <w:pPr>
              <w:rPr>
                <w:rFonts w:ascii="Calibri" w:hAnsi="Calibri"/>
                <w:color w:val="000000"/>
                <w:sz w:val="22"/>
              </w:rPr>
            </w:pPr>
            <w:hyperlink w:anchor="D40" w:history="1">
              <w:r w:rsidR="00C30555" w:rsidRPr="00A21445">
                <w:rPr>
                  <w:rStyle w:val="Kpr"/>
                  <w:rFonts w:ascii="Calibri" w:hAnsi="Calibri"/>
                  <w:sz w:val="22"/>
                  <w:szCs w:val="22"/>
                </w:rPr>
                <w:t>UYARLAMALI KONTROL SİSTEMLERİ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5B77A3">
            <w:pPr>
              <w:rPr>
                <w:rFonts w:ascii="Calibri" w:hAnsi="Calibri"/>
                <w:color w:val="000000"/>
                <w:sz w:val="22"/>
              </w:rPr>
            </w:pPr>
            <w:r>
              <w:rPr>
                <w:rFonts w:ascii="Calibri" w:hAnsi="Calibri"/>
                <w:color w:val="000000"/>
                <w:sz w:val="22"/>
                <w:szCs w:val="22"/>
              </w:rPr>
              <w:t>503111601</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5B77A3">
            <w:pPr>
              <w:rPr>
                <w:rFonts w:ascii="Calibri" w:hAnsi="Calibri"/>
                <w:color w:val="000000"/>
                <w:sz w:val="22"/>
              </w:rPr>
            </w:pPr>
            <w:hyperlink w:anchor="D42" w:history="1">
              <w:r w:rsidR="00C30555" w:rsidRPr="00A21445">
                <w:rPr>
                  <w:rStyle w:val="Kpr"/>
                  <w:rFonts w:ascii="Calibri" w:hAnsi="Calibri"/>
                  <w:sz w:val="22"/>
                  <w:szCs w:val="22"/>
                </w:rPr>
                <w:t>YARI İLETKEN GÜNEŞ PİLLERİ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Türkçe</w:t>
            </w:r>
          </w:p>
        </w:tc>
      </w:tr>
      <w:tr w:rsidR="00C30555" w:rsidRPr="00E90B54" w:rsidTr="006853DD">
        <w:trPr>
          <w:trHeight w:val="330"/>
          <w:tblCellSpacing w:w="0" w:type="dxa"/>
        </w:trPr>
        <w:tc>
          <w:tcPr>
            <w:tcW w:w="704"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C30555" w:rsidP="005B77A3">
            <w:pPr>
              <w:rPr>
                <w:rFonts w:ascii="Calibri" w:hAnsi="Calibri"/>
                <w:color w:val="000000"/>
                <w:sz w:val="22"/>
              </w:rPr>
            </w:pPr>
            <w:r>
              <w:rPr>
                <w:rFonts w:ascii="Calibri" w:hAnsi="Calibri"/>
                <w:color w:val="000000"/>
                <w:sz w:val="22"/>
                <w:szCs w:val="22"/>
              </w:rPr>
              <w:t>503112606</w:t>
            </w:r>
          </w:p>
        </w:tc>
        <w:tc>
          <w:tcPr>
            <w:tcW w:w="2772" w:type="pct"/>
            <w:tcBorders>
              <w:top w:val="outset" w:sz="6" w:space="0" w:color="auto"/>
              <w:left w:val="outset" w:sz="6" w:space="0" w:color="auto"/>
              <w:bottom w:val="outset" w:sz="6" w:space="0" w:color="auto"/>
              <w:right w:val="outset" w:sz="6" w:space="0" w:color="auto"/>
            </w:tcBorders>
            <w:shd w:val="clear" w:color="auto" w:fill="FFFF99"/>
            <w:vAlign w:val="bottom"/>
          </w:tcPr>
          <w:p w:rsidR="00C30555" w:rsidRDefault="00FC3324" w:rsidP="005B77A3">
            <w:pPr>
              <w:rPr>
                <w:rFonts w:ascii="Calibri" w:hAnsi="Calibri"/>
                <w:color w:val="000000"/>
                <w:sz w:val="22"/>
              </w:rPr>
            </w:pPr>
            <w:hyperlink w:anchor="D41" w:history="1">
              <w:r w:rsidR="00C30555" w:rsidRPr="00A21445">
                <w:rPr>
                  <w:rStyle w:val="Kpr"/>
                  <w:rFonts w:ascii="Calibri" w:hAnsi="Calibri"/>
                  <w:sz w:val="22"/>
                  <w:szCs w:val="22"/>
                </w:rPr>
                <w:t>YARI</w:t>
              </w:r>
              <w:r w:rsidR="00C30555">
                <w:rPr>
                  <w:rStyle w:val="Kpr"/>
                  <w:rFonts w:ascii="Calibri" w:hAnsi="Calibri"/>
                  <w:sz w:val="22"/>
                  <w:szCs w:val="22"/>
                </w:rPr>
                <w:t xml:space="preserve"> </w:t>
              </w:r>
              <w:r w:rsidR="00C30555" w:rsidRPr="00A21445">
                <w:rPr>
                  <w:rStyle w:val="Kpr"/>
                  <w:rFonts w:ascii="Calibri" w:hAnsi="Calibri"/>
                  <w:sz w:val="22"/>
                  <w:szCs w:val="22"/>
                </w:rPr>
                <w:t>İLETKEN GÜÇ AYGITLARI</w:t>
              </w:r>
            </w:hyperlink>
          </w:p>
        </w:tc>
        <w:tc>
          <w:tcPr>
            <w:tcW w:w="238"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3</w:t>
            </w:r>
          </w:p>
        </w:tc>
        <w:tc>
          <w:tcPr>
            <w:tcW w:w="224"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S</w:t>
            </w:r>
          </w:p>
        </w:tc>
        <w:tc>
          <w:tcPr>
            <w:tcW w:w="445" w:type="pct"/>
            <w:tcBorders>
              <w:top w:val="outset" w:sz="6" w:space="0" w:color="auto"/>
              <w:left w:val="outset" w:sz="6" w:space="0" w:color="auto"/>
              <w:bottom w:val="outset" w:sz="6" w:space="0" w:color="auto"/>
              <w:right w:val="outset" w:sz="6" w:space="0" w:color="auto"/>
            </w:tcBorders>
            <w:shd w:val="clear" w:color="auto" w:fill="FFFF99"/>
            <w:vAlign w:val="center"/>
          </w:tcPr>
          <w:p w:rsidR="00C30555" w:rsidRPr="00E90B54" w:rsidRDefault="00C30555" w:rsidP="005B77A3">
            <w:pPr>
              <w:jc w:val="center"/>
              <w:rPr>
                <w:rFonts w:asciiTheme="minorHAnsi" w:hAnsiTheme="minorHAnsi" w:cs="Arial"/>
                <w:sz w:val="22"/>
              </w:rPr>
            </w:pPr>
            <w:r w:rsidRPr="00E90B54">
              <w:rPr>
                <w:rFonts w:asciiTheme="minorHAnsi" w:hAnsiTheme="minorHAnsi" w:cs="Arial"/>
                <w:sz w:val="22"/>
                <w:szCs w:val="22"/>
              </w:rPr>
              <w:t>Türkçe</w:t>
            </w:r>
          </w:p>
        </w:tc>
      </w:tr>
    </w:tbl>
    <w:p w:rsidR="00A50412" w:rsidRDefault="00A50412"/>
    <w:p w:rsidR="004546AD" w:rsidRDefault="004546AD">
      <w:pPr>
        <w:spacing w:after="200"/>
      </w:pPr>
      <w:r>
        <w:br w:type="page"/>
      </w:r>
    </w:p>
    <w:p w:rsidR="00F574AE" w:rsidRDefault="00F574AE">
      <w:pPr>
        <w:sectPr w:rsidR="00F574AE" w:rsidSect="002C2155">
          <w:type w:val="continuous"/>
          <w:pgSz w:w="11907" w:h="16840" w:code="9"/>
          <w:pgMar w:top="1417" w:right="1417" w:bottom="1417" w:left="1417" w:header="709" w:footer="709" w:gutter="0"/>
          <w:cols w:space="708"/>
          <w:docGrid w:linePitch="360"/>
        </w:sectPr>
      </w:pPr>
    </w:p>
    <w:p w:rsidR="00A50412" w:rsidRPr="002604AB" w:rsidRDefault="00FC3324" w:rsidP="000D63D7">
      <w:pPr>
        <w:tabs>
          <w:tab w:val="left" w:pos="6825"/>
        </w:tabs>
        <w:outlineLvl w:val="0"/>
        <w:rPr>
          <w:rFonts w:ascii="Verdana" w:hAnsi="Verdana"/>
          <w:b/>
          <w:sz w:val="16"/>
          <w:szCs w:val="16"/>
        </w:rPr>
      </w:pPr>
      <w:permStart w:id="1435720334" w:edGrp="everyone"/>
      <w:permEnd w:id="1435720334"/>
      <w:r>
        <w:rPr>
          <w:noProof/>
        </w:rPr>
        <w:pict>
          <v:shapetype id="_x0000_t202" coordsize="21600,21600" o:spt="202" path="m,l,21600r21600,l21600,xe">
            <v:stroke joinstyle="miter"/>
            <v:path gradientshapeok="t" o:connecttype="rect"/>
          </v:shapetype>
          <v:shape id="_x0000_s1090" type="#_x0000_t202" style="position:absolute;margin-left:106.8pt;margin-top:-41.05pt;width:256.4pt;height:7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503111606</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0"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3CA">
              <w:rPr>
                <w:rFonts w:ascii="Verdana" w:hAnsi="Verdana"/>
                <w:noProof/>
                <w:sz w:val="16"/>
                <w:szCs w:val="16"/>
              </w:rPr>
              <w:t>AKILLI SİSTEMLERDE PLANLAMA</w:t>
            </w:r>
            <w:r>
              <w:rPr>
                <w:rFonts w:ascii="Verdana" w:hAnsi="Verdana"/>
                <w:sz w:val="16"/>
                <w:szCs w:val="16"/>
              </w:rPr>
              <w:fldChar w:fldCharType="end"/>
            </w:r>
            <w:bookmarkEnd w:id="0"/>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Giriş ve Temel Kavramlar, Problem ve problem çözümleri,  Bilginin gösterimi, Planlama, Öğrenme, Yapay zekanın uygulama alanları, Fiziksel Sistemlerin modellenmesi, Otonom Araba Yol Planlaması.</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Bu dersin sonunda öğrencinin akıllı sistemlerdeki oluşturan bazı temel kavramları anlaması beklenmektedir. Ayrıca, bazı gerçek dünya problemlerini modelleyip, akıllı sistemlerdeki yaklaşımlarla çözmeleri beklenmektedir.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Öğrencilerin karşılaşabileceği bazı gerçek dünyadaki problemleri yapay zeka yöntemleri ile çözmek için  modelleyip bilgisayar ortamına aktarma. Ayrıca, takım çalışması deneyimi kazanarak verilen problemleri çözme, yazılı hale getirip sözlü olarak sunabilme.</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D623CA" w:rsidRDefault="00A50412"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3CA">
              <w:rPr>
                <w:rFonts w:ascii="Verdana" w:hAnsi="Verdana"/>
                <w:noProof/>
                <w:sz w:val="16"/>
                <w:szCs w:val="16"/>
              </w:rPr>
              <w:t xml:space="preserve"> 1.Akıllı Sistemler ile ilgili bazı temel kavramları tanımlar.</w:t>
            </w:r>
          </w:p>
          <w:p w:rsidR="00A50412" w:rsidRPr="00D623CA" w:rsidRDefault="00A50412" w:rsidP="000D63D7">
            <w:pPr>
              <w:tabs>
                <w:tab w:val="left" w:pos="7800"/>
              </w:tabs>
              <w:rPr>
                <w:rFonts w:ascii="Verdana" w:hAnsi="Verdana"/>
                <w:noProof/>
                <w:sz w:val="16"/>
                <w:szCs w:val="16"/>
              </w:rPr>
            </w:pPr>
            <w:r w:rsidRPr="00D623CA">
              <w:rPr>
                <w:rFonts w:ascii="Verdana" w:hAnsi="Verdana"/>
                <w:noProof/>
                <w:sz w:val="16"/>
                <w:szCs w:val="16"/>
              </w:rPr>
              <w:t>2. Problem ve çevre tiplerini ayırt eder.</w:t>
            </w:r>
          </w:p>
          <w:p w:rsidR="00A50412" w:rsidRPr="00D623CA" w:rsidRDefault="00A50412" w:rsidP="000D63D7">
            <w:pPr>
              <w:tabs>
                <w:tab w:val="left" w:pos="7800"/>
              </w:tabs>
              <w:rPr>
                <w:rFonts w:ascii="Verdana" w:hAnsi="Verdana"/>
                <w:noProof/>
                <w:sz w:val="16"/>
                <w:szCs w:val="16"/>
              </w:rPr>
            </w:pPr>
            <w:r w:rsidRPr="00D623CA">
              <w:rPr>
                <w:rFonts w:ascii="Verdana" w:hAnsi="Verdana"/>
                <w:noProof/>
                <w:sz w:val="16"/>
                <w:szCs w:val="16"/>
              </w:rPr>
              <w:t>3. Yapay zeka ile çözümlenecek bazı problemleri modelleyip simule eder.</w:t>
            </w:r>
          </w:p>
          <w:p w:rsidR="00A50412" w:rsidRPr="00D623CA" w:rsidRDefault="00A50412" w:rsidP="000D63D7">
            <w:pPr>
              <w:tabs>
                <w:tab w:val="left" w:pos="7800"/>
              </w:tabs>
              <w:rPr>
                <w:rFonts w:ascii="Verdana" w:hAnsi="Verdana"/>
                <w:noProof/>
                <w:sz w:val="16"/>
                <w:szCs w:val="16"/>
              </w:rPr>
            </w:pPr>
            <w:r w:rsidRPr="00D623CA">
              <w:rPr>
                <w:rFonts w:ascii="Verdana" w:hAnsi="Verdana"/>
                <w:noProof/>
                <w:sz w:val="16"/>
                <w:szCs w:val="16"/>
              </w:rPr>
              <w:t>4. Modellenen problemlerin çözümü için uygun çözüm yöntemi önerir.</w:t>
            </w:r>
          </w:p>
          <w:p w:rsidR="00A50412" w:rsidRPr="00D623CA" w:rsidRDefault="00A50412" w:rsidP="000D63D7">
            <w:pPr>
              <w:tabs>
                <w:tab w:val="left" w:pos="7800"/>
              </w:tabs>
              <w:rPr>
                <w:rFonts w:ascii="Verdana" w:hAnsi="Verdana"/>
                <w:noProof/>
                <w:sz w:val="16"/>
                <w:szCs w:val="16"/>
              </w:rPr>
            </w:pPr>
            <w:r w:rsidRPr="00D623CA">
              <w:rPr>
                <w:rFonts w:ascii="Verdana" w:hAnsi="Verdana"/>
                <w:noProof/>
                <w:sz w:val="16"/>
                <w:szCs w:val="16"/>
              </w:rPr>
              <w:t>5. Problem modeli ve çözüm yöntemini bilgisayar ortamına aktarır.</w:t>
            </w:r>
          </w:p>
          <w:p w:rsidR="00A50412" w:rsidRPr="00D623CA" w:rsidRDefault="00A50412" w:rsidP="000D63D7">
            <w:pPr>
              <w:tabs>
                <w:tab w:val="left" w:pos="7800"/>
              </w:tabs>
              <w:rPr>
                <w:rFonts w:ascii="Verdana" w:hAnsi="Verdana"/>
                <w:noProof/>
                <w:sz w:val="16"/>
                <w:szCs w:val="16"/>
              </w:rPr>
            </w:pPr>
            <w:r w:rsidRPr="00D623CA">
              <w:rPr>
                <w:rFonts w:ascii="Verdana" w:hAnsi="Verdana"/>
                <w:noProof/>
                <w:sz w:val="16"/>
                <w:szCs w:val="16"/>
              </w:rPr>
              <w:t>6.Çalışma sonuçlarını birleştirir, yorumlar, değerlendirir, tartışır ve nihai olarak düzenleyip yazılı olarak sunar.</w:t>
            </w:r>
          </w:p>
          <w:p w:rsidR="00A50412" w:rsidRPr="00E3546D" w:rsidRDefault="00A50412" w:rsidP="000D63D7">
            <w:pPr>
              <w:tabs>
                <w:tab w:val="left" w:pos="7800"/>
              </w:tabs>
              <w:rPr>
                <w:rFonts w:ascii="Verdana" w:hAnsi="Verdana"/>
                <w:sz w:val="16"/>
                <w:szCs w:val="16"/>
              </w:rPr>
            </w:pPr>
            <w:r w:rsidRPr="00D623CA">
              <w:rPr>
                <w:rFonts w:ascii="Verdana" w:hAnsi="Verdana"/>
                <w:noProof/>
                <w:sz w:val="16"/>
                <w:szCs w:val="16"/>
              </w:rPr>
              <w:t>7. Çalışmasını sözlü olarak sunar ve savunur.     </w:t>
            </w:r>
            <w:r>
              <w:rPr>
                <w:rFonts w:ascii="Verdana" w:hAnsi="Verdana"/>
                <w:noProof/>
                <w:sz w:val="16"/>
                <w:szCs w:val="16"/>
              </w:rPr>
              <w:t>.</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23CA">
              <w:rPr>
                <w:rFonts w:ascii="Verdana" w:hAnsi="Verdana"/>
                <w:b w:val="0"/>
                <w:noProof/>
                <w:sz w:val="16"/>
                <w:szCs w:val="16"/>
              </w:rPr>
              <w:t xml:space="preserve">Russell and P. Norvig, "Artificial Intelligence A Modern Approach", Second Edition, Prentice Hall, 2002.  </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23CA">
              <w:rPr>
                <w:rFonts w:ascii="Verdana" w:hAnsi="Verdana"/>
                <w:b w:val="0"/>
                <w:noProof/>
                <w:sz w:val="16"/>
                <w:szCs w:val="16"/>
              </w:rPr>
              <w:t>H. Choset, K. M. Lynch, S. Hutchinson, G. Kantor, W. Burgard, L. E. Kavraki and S. Thrun, Principles of Robot Motion: Theory, Algorithms, and Implementations, MIT Press, Boston, 2005</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Akıllı sistemlere giriş</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Problem tipleri, temel Modelleme yaklaşımı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Bazı problemler ve modelleri, kör arama teknikleri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 xml:space="preserve">Sezgisel algoritmalar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Yerel arama algoritmaları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Proje Sunuşları I, Mantıksal Ajanlar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Bilginin Temsili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Birinci Derece Mantık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Birinci Derece Mantık Sonuç Çıkarma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Fiziksel Sistemlerin modellenmesi: Kinematik veya dinamik modeller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Örnek 1- Otonom Araba Yol Planlaması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Örnek 2- Otonom Araba park Manevralarının Planlanması</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Ahmet Yazıcı</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E96083" w:rsidRDefault="00A50412" w:rsidP="000D63D7">
      <w:pPr>
        <w:tabs>
          <w:tab w:val="left" w:pos="7800"/>
        </w:tabs>
        <w:rPr>
          <w:rFonts w:ascii="Verdana" w:hAnsi="Verdana"/>
          <w:sz w:val="16"/>
          <w:szCs w:val="16"/>
        </w:rPr>
      </w:pP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093" type="#_x0000_t202" style="position:absolute;margin-left:34.8pt;margin-top:-6.55pt;width:256.4pt;height:79.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36ED">
              <w:rPr>
                <w:rFonts w:ascii="Verdana" w:hAnsi="Verdana"/>
                <w:noProof/>
                <w:sz w:val="16"/>
                <w:szCs w:val="16"/>
              </w:rPr>
              <w:t>503111610</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36ED">
              <w:rPr>
                <w:rFonts w:ascii="Verdana" w:hAnsi="Verdana"/>
                <w:noProof/>
                <w:sz w:val="16"/>
                <w:szCs w:val="16"/>
              </w:rPr>
              <w:t>BİYOMEDİKAL ÖRÜNTÜ TANIMA</w:t>
            </w:r>
            <w:r>
              <w:rPr>
                <w:rFonts w:ascii="Verdana" w:hAnsi="Verdana"/>
                <w:sz w:val="16"/>
                <w:szCs w:val="16"/>
              </w:rPr>
              <w:fldChar w:fldCharType="end"/>
            </w:r>
            <w:bookmarkEnd w:id="1"/>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Örüntü Tanıma (PR) teknikleri, oldukça uzun bir süredir tıbbi uygulamalarda kullanılmaktadır. Bu derste, biyomedikal sinyal sınıflandırma çalışmalarında en sık tercih edilen PR yöntemlerini tanıtılacaktır.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Bu dersin ilk amacı, Bayes sınıflandırma, En Yakın Komşuluk Kuralı ve Temel Bileşen Analizi gibi genel yaklaşımları öğrencilerin yakından tanımasını sağlamaktır. Dersin daha sonraki aşamalarında, Destek Vektör Makineleri ve 2-Boyutlu alt uzay tabanlı sınıflandırıcılar gibi biyomedikal problemlerin çözümünde oldukça sık kullanılan modern sınıflandırma teknikleri üzerinde yoğunlaşılacaktır.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Bu ders, özellikle, biyomedikal alanda çalışma yürütmek isteyen mühendislere farklı bir bakış açısı sağlayacaktır.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3436ED" w:rsidRDefault="00A50412"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36ED">
              <w:rPr>
                <w:rFonts w:ascii="Verdana" w:hAnsi="Verdana"/>
                <w:noProof/>
                <w:sz w:val="16"/>
                <w:szCs w:val="16"/>
              </w:rPr>
              <w:t>Örüntü sınıflandırmanın genel tanımları ve temel kavramlarını tanımak,</w:t>
            </w:r>
          </w:p>
          <w:p w:rsidR="00A50412" w:rsidRPr="003436ED" w:rsidRDefault="00A50412" w:rsidP="000D63D7">
            <w:pPr>
              <w:tabs>
                <w:tab w:val="left" w:pos="7800"/>
              </w:tabs>
              <w:rPr>
                <w:rFonts w:ascii="Verdana" w:hAnsi="Verdana"/>
                <w:noProof/>
                <w:sz w:val="16"/>
                <w:szCs w:val="16"/>
              </w:rPr>
            </w:pPr>
            <w:r w:rsidRPr="003436ED">
              <w:rPr>
                <w:rFonts w:ascii="Verdana" w:hAnsi="Verdana"/>
                <w:noProof/>
                <w:sz w:val="16"/>
                <w:szCs w:val="16"/>
              </w:rPr>
              <w:t>Örüntü tanıma uygulamalarında MATLAB yazılımının nasıl kullanılacağını öğrenmek,</w:t>
            </w:r>
          </w:p>
          <w:p w:rsidR="00A50412" w:rsidRPr="003436ED" w:rsidRDefault="00A50412" w:rsidP="000D63D7">
            <w:pPr>
              <w:tabs>
                <w:tab w:val="left" w:pos="7800"/>
              </w:tabs>
              <w:rPr>
                <w:rFonts w:ascii="Verdana" w:hAnsi="Verdana"/>
                <w:noProof/>
                <w:sz w:val="16"/>
                <w:szCs w:val="16"/>
              </w:rPr>
            </w:pPr>
            <w:r w:rsidRPr="003436ED">
              <w:rPr>
                <w:rFonts w:ascii="Verdana" w:hAnsi="Verdana"/>
                <w:noProof/>
                <w:sz w:val="16"/>
                <w:szCs w:val="16"/>
              </w:rPr>
              <w:t>Temel ve ileri düzeyde 1-Boyutlu sınıflandırıcıları anlamak,</w:t>
            </w:r>
          </w:p>
          <w:p w:rsidR="00A50412" w:rsidRPr="003436ED" w:rsidRDefault="00A50412" w:rsidP="000D63D7">
            <w:pPr>
              <w:tabs>
                <w:tab w:val="left" w:pos="7800"/>
              </w:tabs>
              <w:rPr>
                <w:rFonts w:ascii="Verdana" w:hAnsi="Verdana"/>
                <w:noProof/>
                <w:sz w:val="16"/>
                <w:szCs w:val="16"/>
              </w:rPr>
            </w:pPr>
            <w:r w:rsidRPr="003436ED">
              <w:rPr>
                <w:rFonts w:ascii="Verdana" w:hAnsi="Verdana"/>
                <w:noProof/>
                <w:sz w:val="16"/>
                <w:szCs w:val="16"/>
              </w:rPr>
              <w:t>Klasik ve modern 2-Boyutlu sınıflandırıcılar hakkında bilgi sahibi olmak,</w:t>
            </w:r>
          </w:p>
          <w:p w:rsidR="00A50412" w:rsidRPr="003436ED" w:rsidRDefault="00A50412" w:rsidP="000D63D7">
            <w:pPr>
              <w:tabs>
                <w:tab w:val="left" w:pos="7800"/>
              </w:tabs>
              <w:rPr>
                <w:rFonts w:ascii="Verdana" w:hAnsi="Verdana"/>
                <w:noProof/>
                <w:sz w:val="16"/>
                <w:szCs w:val="16"/>
              </w:rPr>
            </w:pPr>
            <w:r w:rsidRPr="003436ED">
              <w:rPr>
                <w:rFonts w:ascii="Verdana" w:hAnsi="Verdana"/>
                <w:noProof/>
                <w:sz w:val="16"/>
                <w:szCs w:val="16"/>
              </w:rPr>
              <w:t>1-B biyomedikal sinyalleri (EKG, EMG, vs.) tanımak ve özelliklerini incelemek,</w:t>
            </w:r>
          </w:p>
          <w:p w:rsidR="00A50412" w:rsidRPr="003436ED" w:rsidRDefault="00A50412" w:rsidP="000D63D7">
            <w:pPr>
              <w:tabs>
                <w:tab w:val="left" w:pos="7800"/>
              </w:tabs>
              <w:rPr>
                <w:rFonts w:ascii="Verdana" w:hAnsi="Verdana"/>
                <w:noProof/>
                <w:sz w:val="16"/>
                <w:szCs w:val="16"/>
              </w:rPr>
            </w:pPr>
            <w:r w:rsidRPr="003436ED">
              <w:rPr>
                <w:rFonts w:ascii="Verdana" w:hAnsi="Verdana"/>
                <w:noProof/>
                <w:sz w:val="16"/>
                <w:szCs w:val="16"/>
              </w:rPr>
              <w:t>2-B biyomedikal sinyalleri (Sayısal Mamografi, Tomografi imgeleri, vs.) tanımak ve özelliklerini incelemek,</w:t>
            </w:r>
          </w:p>
          <w:p w:rsidR="00A50412" w:rsidRPr="00E3546D" w:rsidRDefault="00A50412" w:rsidP="000D63D7">
            <w:pPr>
              <w:tabs>
                <w:tab w:val="left" w:pos="7800"/>
              </w:tabs>
              <w:rPr>
                <w:rFonts w:ascii="Verdana" w:hAnsi="Verdana"/>
                <w:sz w:val="16"/>
                <w:szCs w:val="16"/>
              </w:rPr>
            </w:pPr>
            <w:r w:rsidRPr="003436ED">
              <w:rPr>
                <w:rFonts w:ascii="Verdana" w:hAnsi="Verdana"/>
                <w:noProof/>
                <w:sz w:val="16"/>
                <w:szCs w:val="16"/>
              </w:rPr>
              <w:t>Biyomedikal sinyal sınıflandırmada kullanılan örüntü tanıma yöntemlerinin işleyişini öğrenmek.</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436ED">
              <w:rPr>
                <w:rFonts w:ascii="Verdana" w:hAnsi="Verdana"/>
                <w:b w:val="0"/>
                <w:noProof/>
                <w:sz w:val="16"/>
                <w:szCs w:val="16"/>
              </w:rPr>
              <w:t>Sepulveda, F. ve Poli, R. (2013). Intelligent Biomedical Pattern Recognition: A Practical Guide. Springer-Verlag (SAE), Berlin, Almanya.</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436ED">
              <w:rPr>
                <w:rFonts w:ascii="Verdana" w:hAnsi="Verdana"/>
                <w:b w:val="0"/>
                <w:noProof/>
                <w:sz w:val="16"/>
                <w:szCs w:val="16"/>
              </w:rPr>
              <w:t>Duda, R.O., Hart, P.E., and Stork D.G. (2001). Pattern Classification. John Wiley and Sons, New York, USA.</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Örüntü Sınıflandırmaya Giriş: Tanımlar.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Örüntü Sınıflandırma Uygulamalarında Matlab Yazılımının Kullanımı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İstatistiksel Örüntü Tanımaya Giriş: Bayes Kuralı, Maksimum Olabilirlik</w:t>
            </w:r>
            <w:r>
              <w:rPr>
                <w:rFonts w:ascii="Verdana" w:hAnsi="Verdana"/>
                <w:noProof/>
                <w:sz w:val="16"/>
                <w:szCs w:val="16"/>
              </w:rPr>
              <w:t xml:space="preserve"> </w:t>
            </w:r>
            <w:r w:rsidRPr="003436ED">
              <w:rPr>
                <w:rFonts w:ascii="Verdana" w:hAnsi="Verdana"/>
                <w:noProof/>
                <w:sz w:val="16"/>
                <w:szCs w:val="16"/>
              </w:rPr>
              <w:t>Sınıflandırması. Özel Durumlar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Temel 1-B Sınıflandırıcılar: k-En Yakın Komşuluk Sınıflayıcısı, Temel Bileşen Analizi (PCA), Doğrusal Ayırtaç Analizi (LDA)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İleri 1-B Sınıflandırıcılar: Destek Vektör Makineleri, Kernel PCA, Direk-LDA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Klasik 2-B Sınıflandırıcılar: 2DPCA, 2DLDA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Modern 2-B Sınıflandırıcılar: 2DSVD (2D Tekil Değer Ayrıştırması), Ortak Matris Yaklaşımı, Tensör Tabanlı Yaklaşımlar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1-B Biyomedikal Sinyallere Giriş (EKG, EMG, vb.)</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1-B Biyomedikal Sinyal Sınıflandırma, Örnek Olay İncelemesi: EKG Sınıflandırma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2-B Biyomedikal Sinyallere Giriş (Sayısal Mamografi, Tomografi İmgeleri, vb.)</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2-B Biyomedikal Sinyal Sınıflandırma, Örnek Olay İncelemesi: Mamografi Sınıflandırma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6ED">
              <w:rPr>
                <w:rFonts w:ascii="Verdana" w:hAnsi="Verdana"/>
                <w:noProof/>
                <w:sz w:val="16"/>
                <w:szCs w:val="16"/>
              </w:rPr>
              <w:t>Öznitelik Seçim Yöntemleri</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Semih ERGİN</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2604AB" w:rsidRDefault="00FC3324" w:rsidP="000D63D7">
      <w:pPr>
        <w:tabs>
          <w:tab w:val="left" w:pos="6825"/>
        </w:tabs>
        <w:outlineLvl w:val="0"/>
        <w:rPr>
          <w:rFonts w:ascii="Verdana" w:hAnsi="Verdana"/>
          <w:b/>
          <w:sz w:val="16"/>
          <w:szCs w:val="16"/>
        </w:rPr>
      </w:pPr>
      <w:r>
        <w:rPr>
          <w:noProof/>
        </w:rPr>
        <w:pict>
          <v:shape id="_x0000_s1096" type="#_x0000_t202" style="position:absolute;margin-left:124.15pt;margin-top:-36.1pt;width:256.4pt;height:79.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5E2D">
              <w:rPr>
                <w:rFonts w:ascii="Verdana" w:hAnsi="Verdana"/>
                <w:noProof/>
                <w:sz w:val="16"/>
                <w:szCs w:val="16"/>
              </w:rPr>
              <w:t>503112605</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2"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5E2D">
              <w:rPr>
                <w:rFonts w:ascii="Verdana" w:hAnsi="Verdana"/>
                <w:noProof/>
                <w:sz w:val="16"/>
                <w:szCs w:val="16"/>
              </w:rPr>
              <w:t>Çok Erkinli Sistemler</w:t>
            </w:r>
            <w:r>
              <w:rPr>
                <w:rFonts w:ascii="Verdana" w:hAnsi="Verdana"/>
                <w:sz w:val="16"/>
                <w:szCs w:val="16"/>
              </w:rPr>
              <w:fldChar w:fldCharType="end"/>
            </w:r>
            <w:bookmarkEnd w:id="2"/>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5E2D">
              <w:rPr>
                <w:rFonts w:ascii="Verdana" w:hAnsi="Verdana"/>
                <w:noProof/>
                <w:sz w:val="16"/>
                <w:szCs w:val="16"/>
              </w:rPr>
              <w:t>Bu derste, erkin ve çok erkinli sistem kavramları, çok erkinli sistem tasarımında kullanılan temel konuları öğretilmektedir.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5E2D">
              <w:rPr>
                <w:rFonts w:ascii="Verdana" w:hAnsi="Verdana"/>
                <w:noProof/>
                <w:sz w:val="16"/>
                <w:szCs w:val="16"/>
              </w:rPr>
              <w:t>Bu dersin amacı, yazılım geliştirme ve robotik gibi farklı alanlarda kullanılan çok erkinli system kavramları ve kullanılan yaklaşımları öğretmektir.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5E2D">
              <w:rPr>
                <w:rFonts w:ascii="Verdana" w:hAnsi="Verdana"/>
                <w:noProof/>
                <w:sz w:val="16"/>
                <w:szCs w:val="16"/>
              </w:rPr>
              <w:t xml:space="preserve">Birbirinden bağımsız yapılara sahip sistemlerin ortak bir amaç için birlikte çalışmasını sağlayacak yaklaşımları öğrenmek. </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5E2D">
              <w:rPr>
                <w:rFonts w:ascii="Verdana" w:hAnsi="Verdana"/>
                <w:noProof/>
                <w:sz w:val="16"/>
                <w:szCs w:val="16"/>
              </w:rPr>
              <w:t>Ders sonunda öğrenci,  görev dağıtımı, iletişim, eylemlerin işbirliğiyle gerçekleştirilmesi ve koordinasyonu kavramları üzerine kurulu gerçek dünya problemlerini çözmek için çok erkinli sistem tasarlayabilecekler ya da tasarlanmış çok erkinli sistem taslak yapılarını kendi problemlerinde kullanmak üzere seçebileceklerdir.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5E2D">
              <w:rPr>
                <w:rFonts w:ascii="Verdana" w:hAnsi="Verdana"/>
                <w:b w:val="0"/>
                <w:noProof/>
                <w:sz w:val="16"/>
                <w:szCs w:val="16"/>
              </w:rPr>
              <w:t>G. Weiss, Multi-Agent Systems, The MIT Press, 1999.</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595E2D"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5E2D">
              <w:rPr>
                <w:rFonts w:ascii="Verdana" w:hAnsi="Verdana"/>
                <w:b w:val="0"/>
                <w:noProof/>
                <w:sz w:val="16"/>
                <w:szCs w:val="16"/>
              </w:rPr>
              <w:t xml:space="preserve"> M. Wooldridge, An Introduction to Multi-Agent Systems, John Wiley&amp;Sons, 2002,2008.</w:t>
            </w:r>
          </w:p>
          <w:p w:rsidR="00A50412" w:rsidRPr="00595E2D" w:rsidRDefault="00A50412" w:rsidP="000D63D7">
            <w:pPr>
              <w:pStyle w:val="Balk4"/>
              <w:rPr>
                <w:rFonts w:ascii="Verdana" w:hAnsi="Verdana"/>
                <w:b w:val="0"/>
                <w:noProof/>
                <w:sz w:val="16"/>
                <w:szCs w:val="16"/>
              </w:rPr>
            </w:pPr>
            <w:r w:rsidRPr="00595E2D">
              <w:rPr>
                <w:rFonts w:ascii="Verdana" w:hAnsi="Verdana"/>
                <w:b w:val="0"/>
                <w:noProof/>
                <w:sz w:val="16"/>
                <w:szCs w:val="16"/>
              </w:rPr>
              <w:t>Y.Shoham and K. Leyton-Brown, Multiagent Systems: Algorithmic, Game-Theoretic and Logical Foundations, Cambridge University Press, 2009.</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595E2D">
              <w:rPr>
                <w:rFonts w:ascii="Verdana" w:hAnsi="Verdana"/>
                <w:b w:val="0"/>
                <w:noProof/>
                <w:sz w:val="16"/>
                <w:szCs w:val="16"/>
              </w:rPr>
              <w:t>Autonomous Agents and Multiagents Systems Journal, Artificial Intelligence Journal, Journal of Artificial Intelligence Research ve konferanslar AAMAS, IJCAI, AAAI, vb.</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9"/>
          <w:headerReference w:type="default" r:id="rId20"/>
          <w:footerReference w:type="even" r:id="rId21"/>
          <w:footerReference w:type="default" r:id="rId22"/>
          <w:headerReference w:type="first" r:id="rId23"/>
          <w:footerReference w:type="firs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Zeki Erkinler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Zeki Erkinler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Erkinli Sistemler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Erkinli Sistemler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Dağıtık Problem Çözme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Dağıtık Problem Çözme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Dağıtık Planlama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Dağıtık Planlama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Dağıtık Karar Verme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ağıtık Karar Verme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Uygulamalar</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Muammer AKÇAY</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E96083" w:rsidRDefault="00A369C9" w:rsidP="000D63D7">
      <w:pPr>
        <w:tabs>
          <w:tab w:val="left" w:pos="7800"/>
        </w:tabs>
        <w:rPr>
          <w:rFonts w:ascii="Verdana" w:hAnsi="Verdana"/>
          <w:sz w:val="16"/>
          <w:szCs w:val="16"/>
        </w:rPr>
      </w:pPr>
      <w:r>
        <w:rPr>
          <w:noProof/>
        </w:rPr>
        <w:pict>
          <v:shape id="_x0000_s1099" type="#_x0000_t202" style="position:absolute;margin-left:114.25pt;margin-top:-37.65pt;width:256.4pt;height:79.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p>
    <w:p w:rsidR="00A50412" w:rsidRDefault="00A50412"/>
    <w:p w:rsidR="00A50412" w:rsidRPr="002604AB" w:rsidRDefault="00A50412" w:rsidP="000D63D7">
      <w:pPr>
        <w:tabs>
          <w:tab w:val="left" w:pos="6825"/>
        </w:tabs>
        <w:outlineLvl w:val="0"/>
        <w:rPr>
          <w:rFonts w:ascii="Verdana" w:hAnsi="Verdana"/>
          <w:b/>
          <w:sz w:val="16"/>
          <w:szCs w:val="16"/>
        </w:rPr>
      </w:pPr>
      <w:r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2A9C">
              <w:rPr>
                <w:rFonts w:ascii="Verdana" w:hAnsi="Verdana"/>
                <w:noProof/>
                <w:sz w:val="16"/>
                <w:szCs w:val="16"/>
              </w:rPr>
              <w:t>503112603</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3"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2A9C">
              <w:rPr>
                <w:rFonts w:ascii="Verdana" w:hAnsi="Verdana"/>
                <w:noProof/>
                <w:sz w:val="16"/>
                <w:szCs w:val="16"/>
              </w:rPr>
              <w:t>ÇOKLU ROBOT SİSTEMLERİ</w:t>
            </w:r>
            <w:r>
              <w:rPr>
                <w:rFonts w:ascii="Verdana" w:hAnsi="Verdana"/>
                <w:sz w:val="16"/>
                <w:szCs w:val="16"/>
              </w:rPr>
              <w:fldChar w:fldCharType="end"/>
            </w:r>
            <w:bookmarkEnd w:id="3"/>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Mobil Robotlar ile ilgili programlama bilgisi, C/C++</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Bu ders, çoklu robot sistemleri ile ilgili konuları içermektedir. Çok robotlu sistemlerde kontrol mimarileri, sınıflandırmalar, haberleşme ve son araştırma konuları (sürü zekâsı, görev atama, işbirlikli konumlandırma ve haritalama, nesne taşıma, hareket koordinasyonu, algılayıcı ağları) içirilmektedir. Fiziksel dünyada küresel hedeflerin gerçekleştirilmesinde zeki gezgin robot takımlarının oluşturulmasını sağlayan algoritma ve yazılımların geliştirilmesi üzerine odaklanılmaktadır.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Birden çok robot içeren sistemler için kontrol yaklaşımlarını öğrenmek.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Güncel bir araştırma alanı olan çok robotlu sistemlerinde, mevcut problemler ve çözüm yaklaşımlarını öğrenme; uygulamalar geliştirebilmek için gerekli teorik ve pratik altyapı kazanmak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2A9C">
              <w:rPr>
                <w:rFonts w:ascii="Verdana" w:hAnsi="Verdana"/>
                <w:noProof/>
                <w:sz w:val="16"/>
                <w:szCs w:val="16"/>
              </w:rPr>
              <w:t xml:space="preserve">Çok robotlu sistemlerinde, mevcut problemler ve çözüm yaklaşımlarını öğrenme; uygulamalar geliştirebilmek için gerekli teorik ve pratik altyapı kazanmak </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2A9C">
              <w:rPr>
                <w:rFonts w:ascii="Verdana" w:hAnsi="Verdana"/>
                <w:b w:val="0"/>
                <w:noProof/>
                <w:sz w:val="16"/>
                <w:szCs w:val="16"/>
              </w:rPr>
              <w:t>Tucker Balch and Lynne Parker, Robot Teams: From Diversity to Polymorphism, A K Peters Ltd Publisher, 2002.</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72A9C"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2A9C">
              <w:rPr>
                <w:rFonts w:ascii="Verdana" w:hAnsi="Verdana"/>
                <w:b w:val="0"/>
                <w:noProof/>
                <w:sz w:val="16"/>
                <w:szCs w:val="16"/>
              </w:rPr>
              <w:t>F. Bullo and J. Cortes and S. Martinez, Distributed Control of Robotic Networks, Princeton University Press, 2009.</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272A9C">
              <w:rPr>
                <w:rFonts w:ascii="Verdana" w:hAnsi="Verdana"/>
                <w:b w:val="0"/>
                <w:noProof/>
                <w:sz w:val="16"/>
                <w:szCs w:val="16"/>
              </w:rPr>
              <w:t>Bazı bilimsel makaleler.</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25"/>
          <w:headerReference w:type="default" r:id="rId26"/>
          <w:footerReference w:type="even" r:id="rId27"/>
          <w:footerReference w:type="default" r:id="rId28"/>
          <w:headerReference w:type="first" r:id="rId29"/>
          <w:footerReference w:type="firs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Tek Robotta Kontrol Yapıları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Tek Robotta Kontrol Yapıları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Çok Robotlu Sistemlerde Kontrol Mimarileri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Çok Robotlu Sistemlerde Kontrol Mimarileri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Haberleşme, İşbirliği ve koordinasyon yapıları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Haberleşme, İşbirliği ve koordinasyon yapıları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Sürü Zekası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Çoklu Robot Sistemlerinde Öncelikli Alanlar (Arama ve Kapsama)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Çoklu Robot Sistemlerinde Öncelikli Alanlar (Formasyonlar)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Çoklu Robot Sistemlerinde Öncelikli Alanlar (Konumlandırma ve Harita Çıkarma)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9C">
              <w:rPr>
                <w:rFonts w:ascii="Verdana" w:hAnsi="Verdana"/>
                <w:noProof/>
                <w:sz w:val="16"/>
                <w:szCs w:val="16"/>
              </w:rPr>
              <w:t>Çoklu Robot Sistemlerinde Öncelikli Alanlar (Görev Atama ve Koalisyon Oluşturma)</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Metin ÖZKAN</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2604AB" w:rsidRDefault="00FC3324" w:rsidP="000D63D7">
      <w:pPr>
        <w:tabs>
          <w:tab w:val="left" w:pos="6825"/>
        </w:tabs>
        <w:outlineLvl w:val="0"/>
        <w:rPr>
          <w:rFonts w:ascii="Verdana" w:hAnsi="Verdana"/>
          <w:b/>
          <w:sz w:val="16"/>
          <w:szCs w:val="16"/>
        </w:rPr>
      </w:pPr>
      <w:r>
        <w:rPr>
          <w:noProof/>
        </w:rPr>
        <w:pict>
          <v:shape id="_x0000_s1102" type="#_x0000_t202" style="position:absolute;margin-left:34.8pt;margin-top:-6.55pt;width:256.4pt;height:79.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44FC">
              <w:rPr>
                <w:rFonts w:ascii="Verdana" w:hAnsi="Verdana"/>
                <w:noProof/>
                <w:sz w:val="16"/>
                <w:szCs w:val="16"/>
              </w:rPr>
              <w:t>503112604</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4"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44FC">
              <w:rPr>
                <w:rFonts w:ascii="Verdana" w:hAnsi="Verdana"/>
                <w:noProof/>
                <w:sz w:val="16"/>
                <w:szCs w:val="16"/>
              </w:rPr>
              <w:t>DOĞRUSAL OLMAYAN PROGRAMLAMA</w:t>
            </w:r>
            <w:r>
              <w:rPr>
                <w:rFonts w:ascii="Verdana" w:hAnsi="Verdana"/>
                <w:sz w:val="16"/>
                <w:szCs w:val="16"/>
              </w:rPr>
              <w:fldChar w:fldCharType="end"/>
            </w:r>
            <w:bookmarkEnd w:id="4"/>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Doğrusal Programlama dersini almış olmak.</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İç bükeylik kavramı; Kısıtsız optimizasyon temelleri; Güvenilir bölge yöntemleri; Eşlenik gradyan yöntemleri; Pratik Newton yöntemleri; Kısıtlı doğrusal olmayan optimizasyon algoritmalarının temelleri</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Bu dersin amacı öğrencilere doğrusal olmayan programlama alanındaki temel yöntemleri öğretmek ve gerekli matematiksel altyapıyı vermektir.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Ders öğrencilere doğrusal olmayan programlama alanındaki mühendislik uygulamalarında karşılaşıcakları problemlerin çözümü için gerekli yöntemleri seçme ve uygulama becerisi kazandırmaktadır.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B644FC"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644FC">
              <w:rPr>
                <w:rFonts w:ascii="Verdana" w:hAnsi="Verdana"/>
                <w:sz w:val="16"/>
                <w:szCs w:val="16"/>
              </w:rPr>
              <w:t>Doğrusal Olmayan Programlamadaki temel kavramlar öğrenilir,</w:t>
            </w:r>
          </w:p>
          <w:p w:rsidR="00A50412" w:rsidRPr="00B644FC" w:rsidRDefault="00A50412" w:rsidP="000D63D7">
            <w:pPr>
              <w:tabs>
                <w:tab w:val="left" w:pos="7800"/>
              </w:tabs>
              <w:rPr>
                <w:rFonts w:ascii="Verdana" w:hAnsi="Verdana"/>
                <w:sz w:val="16"/>
                <w:szCs w:val="16"/>
              </w:rPr>
            </w:pPr>
            <w:r>
              <w:rPr>
                <w:rFonts w:ascii="Verdana" w:hAnsi="Verdana"/>
                <w:sz w:val="16"/>
                <w:szCs w:val="16"/>
              </w:rPr>
              <w:t>2.</w:t>
            </w:r>
            <w:r w:rsidRPr="00B644FC">
              <w:rPr>
                <w:rFonts w:ascii="Verdana" w:hAnsi="Verdana"/>
                <w:sz w:val="16"/>
                <w:szCs w:val="16"/>
              </w:rPr>
              <w:t>Farklı doğrusal olmayan optimizasyon yöntemleri öğrenilir,</w:t>
            </w:r>
          </w:p>
          <w:p w:rsidR="00A50412" w:rsidRPr="00E3546D" w:rsidRDefault="00A50412" w:rsidP="000D63D7">
            <w:pPr>
              <w:tabs>
                <w:tab w:val="left" w:pos="7800"/>
              </w:tabs>
              <w:rPr>
                <w:rFonts w:ascii="Verdana" w:hAnsi="Verdana"/>
                <w:sz w:val="16"/>
                <w:szCs w:val="16"/>
              </w:rPr>
            </w:pPr>
            <w:r>
              <w:rPr>
                <w:rFonts w:ascii="Verdana" w:hAnsi="Verdana"/>
                <w:sz w:val="16"/>
                <w:szCs w:val="16"/>
              </w:rPr>
              <w:t>3.</w:t>
            </w:r>
            <w:r w:rsidRPr="00B644FC">
              <w:rPr>
                <w:rFonts w:ascii="Verdana" w:hAnsi="Verdana"/>
                <w:sz w:val="16"/>
                <w:szCs w:val="16"/>
              </w:rPr>
              <w:t>Öğrenciler günlük hayatta karşılaşılan bazı problemlere doğrusal olmayan programlama yolları ile çözüm bulabilmeyi öğrenirler.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44FC">
              <w:rPr>
                <w:rFonts w:ascii="Verdana" w:hAnsi="Verdana"/>
                <w:b w:val="0"/>
                <w:sz w:val="16"/>
                <w:szCs w:val="16"/>
              </w:rPr>
              <w:t>E. K. P. Chong and S. H. Zak, An introduction to Optimization, Wiley &amp; Sons, 2nd edition, 2001.</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B644FC"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44FC">
              <w:rPr>
                <w:rFonts w:ascii="Verdana" w:hAnsi="Verdana"/>
                <w:b w:val="0"/>
                <w:noProof/>
                <w:sz w:val="16"/>
                <w:szCs w:val="16"/>
              </w:rPr>
              <w:t>M. S. Bazaraa, H. D. Sherali, and C. M. Shetty, Nonlinear Programming: Theory and Algorithms, Wiley &amp; Sons, 3rd edition, 2006.</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B644FC">
              <w:rPr>
                <w:rFonts w:ascii="Verdana" w:hAnsi="Verdana"/>
                <w:b w:val="0"/>
                <w:noProof/>
                <w:sz w:val="16"/>
                <w:szCs w:val="16"/>
              </w:rPr>
              <w:t>S. Boyd and L. Vandenberghe, Convex Optimization, Cambridge University Press, 2004.</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31"/>
          <w:headerReference w:type="default" r:id="rId32"/>
          <w:footerReference w:type="even" r:id="rId33"/>
          <w:footerReference w:type="default" r:id="rId34"/>
          <w:headerReference w:type="first" r:id="rId35"/>
          <w:footerReference w:type="firs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İç bükeylik kavramı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Kısıtsız optimizasyon temelleri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Kısıtsız optimizasyon temelleri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Çizgi arama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Güvenilir bölge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Eşlenik gradyan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Pratik Newton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Pratik Newton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Quasi-Newton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Kısıtlı doğrusal olmayan optimizasyon algoritmalarının temelleri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İkilenik programlama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4FC">
              <w:rPr>
                <w:rFonts w:ascii="Verdana" w:hAnsi="Verdana"/>
                <w:noProof/>
                <w:sz w:val="16"/>
                <w:szCs w:val="16"/>
              </w:rPr>
              <w:t>Öğrencilerin proje sunumları</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ÇEVİKALP</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pPr>
      <w:r>
        <w:br w:type="page"/>
      </w:r>
    </w:p>
    <w:p w:rsidR="00A50412" w:rsidRPr="002604AB" w:rsidRDefault="00FC3324" w:rsidP="000D63D7">
      <w:pPr>
        <w:tabs>
          <w:tab w:val="left" w:pos="6825"/>
        </w:tabs>
        <w:outlineLvl w:val="0"/>
        <w:rPr>
          <w:rFonts w:ascii="Verdana" w:hAnsi="Verdana"/>
          <w:b/>
          <w:sz w:val="16"/>
          <w:szCs w:val="16"/>
        </w:rPr>
      </w:pPr>
      <w:r>
        <w:rPr>
          <w:noProof/>
        </w:rPr>
        <w:pict>
          <v:shape id="_x0000_s1105" type="#_x0000_t202" style="position:absolute;margin-left:34.8pt;margin-top:-6.55pt;width:256.4pt;height:79.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5"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DOĞRUSAL SİSTEM TEORİSİ</w:t>
            </w:r>
            <w:r>
              <w:rPr>
                <w:rFonts w:ascii="Verdana" w:hAnsi="Verdana"/>
                <w:sz w:val="16"/>
                <w:szCs w:val="16"/>
              </w:rPr>
              <w:fldChar w:fldCharType="end"/>
            </w:r>
            <w:bookmarkEnd w:id="5"/>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Giriş, </w:t>
            </w:r>
            <w:r>
              <w:rPr>
                <w:rFonts w:ascii="Verdana" w:hAnsi="Verdana"/>
                <w:noProof/>
                <w:sz w:val="16"/>
                <w:szCs w:val="16"/>
              </w:rPr>
              <w:t xml:space="preserve">Sistemlerin matematiksel tanımı, Lineer Cebir, </w:t>
            </w:r>
            <w:r w:rsidRPr="003E2ACC">
              <w:rPr>
                <w:rFonts w:ascii="Verdana" w:hAnsi="Verdana"/>
                <w:noProof/>
                <w:sz w:val="16"/>
                <w:szCs w:val="16"/>
              </w:rPr>
              <w:t>Durum Değişkenleri ve Dinamik Sistemlerin Durum Uzayı Gösterimi,  Doğrusal Denklem Takımları, Özdeğerler ve öz vektörler, Kare matris fonksiyonları ve Cayley-Hamilton denklemi</w:t>
            </w:r>
            <w:r>
              <w:rPr>
                <w:rFonts w:ascii="Verdana" w:hAnsi="Verdana"/>
                <w:noProof/>
                <w:sz w:val="16"/>
                <w:szCs w:val="16"/>
              </w:rPr>
              <w:t>.Kararlılık, Durum Geri Beslemesi ve Durum Kestirimi, Kutup Yerleştirme.</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Doğrusal sistemlerin durum uzayı metodları ile kontrolü için gerekli matematiksel altyapı oluşturulması. </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Bu dersle öğrenci</w:t>
            </w:r>
            <w:r>
              <w:rPr>
                <w:rFonts w:ascii="Verdana" w:hAnsi="Verdana"/>
                <w:noProof/>
                <w:sz w:val="16"/>
                <w:szCs w:val="16"/>
              </w:rPr>
              <w:t xml:space="preserve"> doğrusal </w:t>
            </w:r>
            <w:r w:rsidRPr="003E2ACC">
              <w:rPr>
                <w:rFonts w:ascii="Verdana" w:hAnsi="Verdana"/>
                <w:noProof/>
                <w:sz w:val="16"/>
                <w:szCs w:val="16"/>
              </w:rPr>
              <w:t>sistemleri</w:t>
            </w:r>
            <w:r>
              <w:rPr>
                <w:rFonts w:ascii="Verdana" w:hAnsi="Verdana"/>
                <w:noProof/>
                <w:sz w:val="16"/>
                <w:szCs w:val="16"/>
              </w:rPr>
              <w:t>n analizi için gerekli</w:t>
            </w:r>
            <w:r w:rsidRPr="003E2ACC">
              <w:rPr>
                <w:rFonts w:ascii="Verdana" w:hAnsi="Verdana"/>
                <w:noProof/>
                <w:sz w:val="16"/>
                <w:szCs w:val="16"/>
              </w:rPr>
              <w:t xml:space="preserve">  matematik altyapıyı oluşturacaktır.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Doğrusal</w:t>
            </w:r>
            <w:r w:rsidRPr="003E2ACC">
              <w:rPr>
                <w:rFonts w:ascii="Verdana" w:hAnsi="Verdana"/>
                <w:noProof/>
                <w:sz w:val="16"/>
                <w:szCs w:val="16"/>
              </w:rPr>
              <w:t xml:space="preserve"> sistemlerin durum uzayı gösterimini yapabilme, sistemin karakteristik yapısını belirleyen parametrelerin öneminin kavranması.</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Chi Tsong Chen, "Linear System Theory and Design", Oxford University Press, 1999.</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Default="00A50412" w:rsidP="000D63D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F01">
              <w:rPr>
                <w:rFonts w:ascii="Verdana" w:hAnsi="Verdana"/>
                <w:b w:val="0"/>
                <w:noProof/>
                <w:sz w:val="16"/>
                <w:szCs w:val="16"/>
              </w:rPr>
              <w:t>William L. Brogan, "Modern Control Theory" 3rd Ed., Prentice Hall</w:t>
            </w:r>
          </w:p>
          <w:p w:rsidR="00A50412" w:rsidRPr="006849DA" w:rsidRDefault="00A50412" w:rsidP="000D63D7">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John Lygeros, Federico Ramponi, "Lecture Notes on Linear System Theory"</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37"/>
          <w:headerReference w:type="default" r:id="rId38"/>
          <w:footerReference w:type="even" r:id="rId39"/>
          <w:footerReference w:type="default" r:id="rId40"/>
          <w:headerReference w:type="first" r:id="rId41"/>
          <w:footerReference w:type="firs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Giriş ve tanımlar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cebir, vektörler ve matrisler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F01">
              <w:rPr>
                <w:rFonts w:ascii="Verdana" w:hAnsi="Verdana"/>
                <w:sz w:val="16"/>
                <w:szCs w:val="16"/>
              </w:rPr>
              <w:t>Vektörler ve vektör Uzayları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 </w:t>
            </w:r>
            <w:r w:rsidRPr="00E00F01">
              <w:rPr>
                <w:rFonts w:ascii="Verdana" w:hAnsi="Verdana"/>
                <w:noProof/>
                <w:sz w:val="16"/>
                <w:szCs w:val="16"/>
              </w:rPr>
              <w:t>Dinamik Sistemlerin Durum Uzayı Gösterimi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F01">
              <w:rPr>
                <w:rFonts w:ascii="Verdana" w:hAnsi="Verdana"/>
                <w:sz w:val="16"/>
                <w:szCs w:val="16"/>
              </w:rPr>
              <w:t>Doğrusal Denklem Takımları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19D6">
              <w:rPr>
                <w:rFonts w:ascii="Verdana" w:hAnsi="Verdana"/>
                <w:sz w:val="16"/>
                <w:szCs w:val="16"/>
              </w:rPr>
              <w:t>Özdeğerler</w:t>
            </w:r>
            <w:r>
              <w:rPr>
                <w:rFonts w:ascii="Verdana" w:hAnsi="Verdana"/>
                <w:sz w:val="16"/>
                <w:szCs w:val="16"/>
              </w:rPr>
              <w:t>, özvektörler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19D6">
              <w:rPr>
                <w:rFonts w:ascii="Verdana" w:hAnsi="Verdana"/>
                <w:sz w:val="16"/>
                <w:szCs w:val="16"/>
              </w:rPr>
              <w:t>Kare matris fonksiyonları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19D6">
              <w:rPr>
                <w:rFonts w:ascii="Verdana" w:hAnsi="Verdana"/>
                <w:sz w:val="16"/>
                <w:szCs w:val="16"/>
              </w:rPr>
              <w:t>Cayley-Hamilton Teoremi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Kararlılık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Durum geri beslemesi</w:t>
            </w:r>
            <w:r w:rsidRPr="003E2ACC">
              <w:rPr>
                <w:rFonts w:ascii="Verdana" w:hAnsi="Verdana"/>
                <w:noProof/>
                <w:sz w:val="16"/>
                <w:szCs w:val="16"/>
              </w:rPr>
              <w:t xml:space="preserve">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Durum kestirimi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Kutup yerleştirme</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Osman Parlaktuna</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08.06.2015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bookmarkStart w:id="6" w:name="_GoBack"/>
      <w:bookmarkEnd w:id="6"/>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08" type="#_x0000_t202" style="position:absolute;margin-left:34.8pt;margin-top:-6.55pt;width:256.4pt;height:79.9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694E">
              <w:rPr>
                <w:rFonts w:ascii="Verdana" w:hAnsi="Verdana"/>
                <w:noProof/>
                <w:sz w:val="16"/>
                <w:szCs w:val="16"/>
              </w:rPr>
              <w:t>503111604</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7"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694E">
              <w:rPr>
                <w:rFonts w:ascii="Verdana" w:hAnsi="Verdana"/>
                <w:noProof/>
                <w:sz w:val="16"/>
                <w:szCs w:val="16"/>
              </w:rPr>
              <w:t>GÖRÜNTÜ İYİLEŞTİRME</w:t>
            </w:r>
            <w:r>
              <w:rPr>
                <w:rFonts w:ascii="Verdana" w:hAnsi="Verdana"/>
                <w:sz w:val="16"/>
                <w:szCs w:val="16"/>
              </w:rPr>
              <w:fldChar w:fldCharType="end"/>
            </w:r>
            <w:bookmarkEnd w:id="7"/>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GÖRÜNTÜ İŞLEME</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Sayısal görüntü algılayıcıları ile üretilen görüntülerde bozulma modelleri incelenir ve düzeltici algoritmalar öğrenilir.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Sayısal görüntülerdeki bozuklukları düzeltici yöntemleri öğrenmek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Sayısal görüntü iyileştirme yöntemleri konusunda daha ileri bir düzeye ulaşmayı sağlar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694E">
              <w:rPr>
                <w:rFonts w:ascii="Verdana" w:hAnsi="Verdana"/>
                <w:noProof/>
                <w:sz w:val="16"/>
                <w:szCs w:val="16"/>
              </w:rPr>
              <w:t>Bu dersi alan öğrenciler sayısal görüntülerdeki bozulmaların sebeplerini ve nasıl giderilebileceğini öğrenirler.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694E">
              <w:rPr>
                <w:rFonts w:ascii="Verdana" w:hAnsi="Verdana"/>
                <w:b w:val="0"/>
                <w:noProof/>
                <w:sz w:val="16"/>
                <w:szCs w:val="16"/>
              </w:rPr>
              <w:t>R. C. Gonzales, R. E. Woods, Digital Image Processing, Prentice Hall</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59694E"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694E">
              <w:rPr>
                <w:rFonts w:ascii="Verdana" w:hAnsi="Verdana"/>
                <w:b w:val="0"/>
                <w:noProof/>
                <w:sz w:val="16"/>
                <w:szCs w:val="16"/>
              </w:rPr>
              <w:t>L. Shapiro, G. Stockman, Computer Vision</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59694E">
              <w:rPr>
                <w:rFonts w:ascii="Verdana" w:hAnsi="Verdana"/>
                <w:b w:val="0"/>
                <w:noProof/>
                <w:sz w:val="16"/>
                <w:szCs w:val="16"/>
              </w:rPr>
              <w:t>Sunular ve bazı MATLAB kodları</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43"/>
          <w:headerReference w:type="default" r:id="rId44"/>
          <w:footerReference w:type="even" r:id="rId45"/>
          <w:footerReference w:type="default" r:id="rId46"/>
          <w:headerReference w:type="first" r:id="rId47"/>
          <w:footerReference w:type="firs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Optik sistem, CCD ve CMOS algılayıcı yapıları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Görüntü dosyası standard formatları, renk-sistemi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Görüntü algılayıcı modeli ve bozulmalar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Temel filtreler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Fourier Transformu ve sayısal imgelerde uygulamaları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Fourier Transformunun sayısal imgelerde uygulamaları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Bulanıklık, Hareket bulanıklığı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Wiener, Blind Deconvolution</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Çoklu imge modeli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Çoklu imgelerde gürültü azaltma, interpolation</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Spatial dönüşümler, imge çakıştırma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94E">
              <w:rPr>
                <w:rFonts w:ascii="Verdana" w:hAnsi="Verdana"/>
                <w:noProof/>
                <w:sz w:val="16"/>
                <w:szCs w:val="16"/>
              </w:rPr>
              <w:t>Süper-Çözünürlük</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Erol SEKE</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pPr>
      <w: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11" type="#_x0000_t202" style="position:absolute;margin-left:34.8pt;margin-top:-6.55pt;width:256.4pt;height:79.9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A0A">
              <w:rPr>
                <w:rFonts w:ascii="Verdana" w:hAnsi="Verdana"/>
                <w:noProof/>
                <w:sz w:val="16"/>
                <w:szCs w:val="16"/>
              </w:rPr>
              <w:t>503112601</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8"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A0A">
              <w:rPr>
                <w:rFonts w:ascii="Verdana" w:hAnsi="Verdana"/>
                <w:noProof/>
                <w:sz w:val="16"/>
                <w:szCs w:val="16"/>
              </w:rPr>
              <w:t>GÖRÜNTÜ VE BİLGİ SIKIŞTIRMA</w:t>
            </w:r>
            <w:r>
              <w:rPr>
                <w:rFonts w:ascii="Verdana" w:hAnsi="Verdana"/>
                <w:sz w:val="16"/>
                <w:szCs w:val="16"/>
              </w:rPr>
              <w:fldChar w:fldCharType="end"/>
            </w:r>
            <w:bookmarkEnd w:id="8"/>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 xml:space="preserve"> GÖRÜNTÜ İŞLEME</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Sayısal veri ve sayısal imge dosyalarının sıkıştırılması üzerine algoritmalar, yöntemler ve bu yöndeki analiz</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Sayısal verileri sıkıştırmayı öğrenmek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Sayısal görüntü verileri sıkıştırma yöntemlerini anlama konusunda daha ileri bir düzeye ulaşmayı sağlar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A0A">
              <w:rPr>
                <w:rFonts w:ascii="Verdana" w:hAnsi="Verdana"/>
                <w:noProof/>
                <w:sz w:val="16"/>
                <w:szCs w:val="16"/>
              </w:rPr>
              <w:t>Bu dersi alan öğrenciler sayısal verilerdeki bilgi miktarını analiz etme ve sıkıştırma yöntemlerinin çalışmasını öğrenirler.</w:t>
            </w:r>
            <w:r>
              <w:rPr>
                <w:rFonts w:ascii="Verdana" w:hAnsi="Verdana"/>
                <w:noProof/>
                <w:sz w:val="16"/>
                <w:szCs w:val="16"/>
              </w:rPr>
              <w:t>.</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4A0A">
              <w:rPr>
                <w:rFonts w:ascii="Verdana" w:hAnsi="Verdana"/>
                <w:b w:val="0"/>
                <w:noProof/>
                <w:sz w:val="16"/>
                <w:szCs w:val="16"/>
              </w:rPr>
              <w:t>Mark Nelson, “Data Compression Book”, M&amp;T Publishing, Inc</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4A0A">
              <w:rPr>
                <w:rFonts w:ascii="Verdana" w:hAnsi="Verdana"/>
                <w:b w:val="0"/>
                <w:noProof/>
                <w:sz w:val="16"/>
                <w:szCs w:val="16"/>
              </w:rPr>
              <w:t>Ders Notları</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49"/>
          <w:headerReference w:type="default" r:id="rId50"/>
          <w:footerReference w:type="even" r:id="rId51"/>
          <w:footerReference w:type="default" r:id="rId52"/>
          <w:headerReference w:type="first" r:id="rId53"/>
          <w:footerReference w:type="first" r:id="rId5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Information Theory temelleri, Amount of Information, Entropy</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Information ve Entropy konularına devam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Entropy Coding, Shannon-Fano, Huffman Coding</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Entropy Coding, Arithmetic Coding</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Matlab örnekleri ve uygulamalar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Image representations, Image Transforms, Transform Coding, Kayıplı sıkıştırma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JPEG</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JPEG, MPEG, Blok Arama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MPEG</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Predictive coding</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Vector Quantization, clustering</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4A0A">
              <w:rPr>
                <w:rFonts w:ascii="Verdana" w:hAnsi="Verdana"/>
                <w:noProof/>
                <w:sz w:val="16"/>
                <w:szCs w:val="16"/>
              </w:rPr>
              <w:t>Matlab örnekleri ve uygulamalar</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Erol SEKE</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pPr>
      <w: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14" type="#_x0000_t202" style="position:absolute;margin-left:34.8pt;margin-top:-6.55pt;width:256.4pt;height:79.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263A">
              <w:rPr>
                <w:rFonts w:ascii="Verdana" w:hAnsi="Verdana"/>
                <w:noProof/>
                <w:sz w:val="16"/>
                <w:szCs w:val="16"/>
              </w:rPr>
              <w:t>503111605</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9"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263A">
              <w:rPr>
                <w:rFonts w:ascii="Verdana" w:hAnsi="Verdana"/>
                <w:noProof/>
                <w:sz w:val="16"/>
                <w:szCs w:val="16"/>
              </w:rPr>
              <w:t>Güç Elektroniği I</w:t>
            </w:r>
            <w:r>
              <w:rPr>
                <w:rFonts w:ascii="Verdana" w:hAnsi="Verdana"/>
                <w:sz w:val="16"/>
                <w:szCs w:val="16"/>
              </w:rPr>
              <w:fldChar w:fldCharType="end"/>
            </w:r>
            <w:bookmarkEnd w:id="9"/>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Güç elektroniği dönüştürücü devrelerinin AC modellemesi, dönüştürücülere ait transfer fonksiyonların elde edilmesi, kontrol sistem tasarımı, kapalı-çevrim kontrollü inverterlerin tasarımı ve bilgisayar benzetimleri, kapı sürücü devreleri, yarı iletken güç elemanlarında anahtarlama kayıpları, sönümleyici devrelerin kullanımı ve tasarımı, dijital kontrol, dijital kontrollü kesintisiz güç kaynaklarının tasarımı ve bilgisayar benzetimleri.</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Güç elektroniği alanında akademik ve/veya endüstriyel Ar-Ge yapacak öğrencilere ve mühendislere temel güç elektroniği ve kontrol bilgisinin pratik uygulama alanlarındaki kullanımını öğretmek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Öğrencilerin güç elektroniği mühendisliği problemlerinin çözümü için gerekli olan uygun metot geliştirme ve malzeme seçme yeteneklerine, ayrıca bilgisayar teknolojisinin etkin kullanımına katkı sağlar.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263A">
              <w:rPr>
                <w:rFonts w:ascii="Verdana" w:hAnsi="Verdana"/>
                <w:noProof/>
                <w:sz w:val="16"/>
                <w:szCs w:val="16"/>
              </w:rPr>
              <w:t>Bu dersi alan öğrenciler güç elektroniği devrelerinin kararlı-hal ve dinamik davranış analizini ve gerçekçi kısıt ve isterlere göre tasarımını gerçekleyecek ve aynı zamanda yapılan tasarımın bilgisayar benzetimi yoluyla doğrulmasını yapabileceklerdir.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263A">
              <w:rPr>
                <w:rFonts w:ascii="Verdana" w:hAnsi="Verdana"/>
                <w:b w:val="0"/>
                <w:noProof/>
                <w:sz w:val="16"/>
                <w:szCs w:val="16"/>
              </w:rPr>
              <w:t>R. W. Erickson and D. Maksimovic, “Fundamentals of Power Electronics,” 2nd Edition.</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A3263A"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263A">
              <w:rPr>
                <w:rFonts w:ascii="Verdana" w:hAnsi="Verdana"/>
                <w:b w:val="0"/>
                <w:noProof/>
                <w:sz w:val="16"/>
                <w:szCs w:val="16"/>
              </w:rPr>
              <w:t>Mohan, N., T.M. Undeland, and W.P. Robbins, Power Electronics: Converters, Applications, and Design, 3rd Edition, John Wiley, 2002.</w:t>
            </w:r>
          </w:p>
          <w:p w:rsidR="00A50412" w:rsidRPr="00A3263A" w:rsidRDefault="00A50412" w:rsidP="000D63D7">
            <w:pPr>
              <w:pStyle w:val="Balk4"/>
              <w:rPr>
                <w:rFonts w:ascii="Verdana" w:hAnsi="Verdana"/>
                <w:b w:val="0"/>
                <w:noProof/>
                <w:sz w:val="16"/>
                <w:szCs w:val="16"/>
              </w:rPr>
            </w:pPr>
            <w:r w:rsidRPr="00A3263A">
              <w:rPr>
                <w:rFonts w:ascii="Verdana" w:hAnsi="Verdana"/>
                <w:b w:val="0"/>
                <w:noProof/>
                <w:sz w:val="16"/>
                <w:szCs w:val="16"/>
              </w:rPr>
              <w:t xml:space="preserve">Krein, Philip T., Elements of Power Electronics, Oxford University Press, 1998. </w:t>
            </w:r>
          </w:p>
          <w:p w:rsidR="00A50412" w:rsidRPr="00A3263A" w:rsidRDefault="00A50412" w:rsidP="000D63D7">
            <w:pPr>
              <w:pStyle w:val="Balk4"/>
              <w:rPr>
                <w:rFonts w:ascii="Verdana" w:hAnsi="Verdana"/>
                <w:b w:val="0"/>
                <w:noProof/>
                <w:sz w:val="16"/>
                <w:szCs w:val="16"/>
              </w:rPr>
            </w:pPr>
            <w:r w:rsidRPr="00A3263A">
              <w:rPr>
                <w:rFonts w:ascii="Verdana" w:hAnsi="Verdana"/>
                <w:b w:val="0"/>
                <w:noProof/>
                <w:sz w:val="16"/>
                <w:szCs w:val="16"/>
              </w:rPr>
              <w:t>Kassakian, J. G., Schlecht, M. F., and Verghese, G. C., Principles of Power Electronics, Addison-Wesley, 1991.</w:t>
            </w:r>
          </w:p>
          <w:p w:rsidR="00A50412" w:rsidRPr="00A3263A" w:rsidRDefault="00A50412" w:rsidP="000D63D7">
            <w:pPr>
              <w:pStyle w:val="Balk4"/>
              <w:rPr>
                <w:rFonts w:ascii="Verdana" w:hAnsi="Verdana"/>
                <w:b w:val="0"/>
                <w:noProof/>
                <w:sz w:val="16"/>
                <w:szCs w:val="16"/>
              </w:rPr>
            </w:pPr>
            <w:r w:rsidRPr="00A3263A">
              <w:rPr>
                <w:rFonts w:ascii="Verdana" w:hAnsi="Verdana"/>
                <w:b w:val="0"/>
                <w:noProof/>
                <w:sz w:val="16"/>
                <w:szCs w:val="16"/>
              </w:rPr>
              <w:t>S. Buso and P. Mattavelli, “Digital Control in Power Electronics,” 1st Edition.</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A3263A">
              <w:rPr>
                <w:rFonts w:ascii="Verdana" w:hAnsi="Verdana"/>
                <w:b w:val="0"/>
                <w:noProof/>
                <w:sz w:val="16"/>
                <w:szCs w:val="16"/>
              </w:rPr>
              <w:t>F. L. Luo, H. Ye, M. Rashid, “Digital Power Electronics and Applications,” 1st Edition.</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55"/>
          <w:headerReference w:type="default" r:id="rId56"/>
          <w:footerReference w:type="even" r:id="rId57"/>
          <w:footerReference w:type="default" r:id="rId58"/>
          <w:headerReference w:type="first" r:id="rId59"/>
          <w:footerReference w:type="first" r:id="rId6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DC-DC ve DC-AC dönüştürücü devrelerinin kısa tanıtımı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Dönüştürücü devrelerin durum-uzay denklemlerinin elde edilmesi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Ortalama metodu kullanarak dönüştürücülerin AC modellerinin elde edilmesi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Bozunum ve Lineerizasyon</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Dönüştürücü devre ve PWM modülatörü transfer fonksiyonlarının elde edilmesi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Lineer kompanzatör türleri ve tasarım metotları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Dönüştürücüler için kontrol sistemi tasarımı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Kapalı-çevrim kontrollü SPWM inverter tasarımı ve simülasyonu</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Kapalı-çevrim kontrollü SVPWM inverter tasarımı ve simülasyonu</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Kapı sürme devreleri, Anahtarlama kayıpları hesabı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Söndürme devreleri türleri ve tasarımı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63A">
              <w:rPr>
                <w:rFonts w:ascii="Verdana" w:hAnsi="Verdana"/>
                <w:noProof/>
                <w:sz w:val="16"/>
                <w:szCs w:val="16"/>
              </w:rPr>
              <w:t>Kesintisiz güç kaynakları tasarımı ve simülasyonu</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Bünyamin TAMYÜREK</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17" type="#_x0000_t202" style="position:absolute;margin-left:34.8pt;margin-top:-6.55pt;width:256.4pt;height:79.9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2FFB">
              <w:rPr>
                <w:rFonts w:ascii="Verdana" w:hAnsi="Verdana"/>
                <w:noProof/>
                <w:sz w:val="16"/>
                <w:szCs w:val="16"/>
              </w:rPr>
              <w:t>503112611</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0"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2FFB">
              <w:rPr>
                <w:rFonts w:ascii="Verdana" w:hAnsi="Verdana"/>
                <w:noProof/>
                <w:sz w:val="16"/>
                <w:szCs w:val="16"/>
              </w:rPr>
              <w:t>Güç Elektroniği II</w:t>
            </w:r>
            <w:r>
              <w:rPr>
                <w:rFonts w:ascii="Verdana" w:hAnsi="Verdana"/>
                <w:sz w:val="16"/>
                <w:szCs w:val="16"/>
              </w:rPr>
              <w:fldChar w:fldCharType="end"/>
            </w:r>
            <w:bookmarkEnd w:id="10"/>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Yumuşak anahtarlama teknikleri, yüksek güç kaliteli doğrultucular, güç elektroniğinin evsel ve endüstriyel uygulamaları, güç elektroniğinin elektrik güç sistemlerindeki uygulamaları, enerji depolama sistemleri ve aktif filtreler.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Güç elektroniği alanında akademik ve/veya endüstriyel Ar-Ge yapacak öğrencilere ve mühendislere temel güç elektroniği bilgisinin pratik uygulama alanlarındaki kullanımını öğretmek.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Öğrencilerin güç elektroniği mühendisliğinin kapsamını ve bu alandaki problemleri tanıtarak, bu problemlerinin çözümü için gerekli olan uygun metot geliştirme ve malzeme seçme yeteneklerinin gelişmesine, ayrıca bilgisayar teknolojisinin etkin kullanımına katkı sağlar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2FFB">
              <w:rPr>
                <w:rFonts w:ascii="Verdana" w:hAnsi="Verdana"/>
                <w:noProof/>
                <w:sz w:val="16"/>
                <w:szCs w:val="16"/>
              </w:rPr>
              <w:t>Bu dersi alan öğrenciler güç elektroniği bilgisinin evlerde, endüstride ve elektrik güç sistemlerindeki uygulamaları konusunda kapsamlı bilgiler edineceklerdir. Ticari bir ürün geliştirmek için gerekli tasarım kısıtlarını ve isterlerini öğreneceklerdir. Bu doğrultuda sistem tasarımında gerekli olan tasarım koşullarının oluşturulması veya temini konusunda beceri ve tecrübe kazanacaklardır</w:t>
            </w:r>
            <w:r>
              <w:rPr>
                <w:rFonts w:ascii="Verdana" w:hAnsi="Verdana"/>
                <w:noProof/>
                <w:sz w:val="16"/>
                <w:szCs w:val="16"/>
              </w:rPr>
              <w:t>.</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2FFB">
              <w:rPr>
                <w:rFonts w:ascii="Verdana" w:hAnsi="Verdana"/>
                <w:b w:val="0"/>
                <w:noProof/>
                <w:sz w:val="16"/>
                <w:szCs w:val="16"/>
              </w:rPr>
              <w:t>Mohan, N., T.M. Undeland, and W.P. Robbins, Power Electronics: Converters, Applications, and Design, 3rd Edition, John Wiley, 2002</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CA2FFB"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2FFB">
              <w:rPr>
                <w:rFonts w:ascii="Verdana" w:hAnsi="Verdana"/>
                <w:b w:val="0"/>
                <w:noProof/>
                <w:sz w:val="16"/>
                <w:szCs w:val="16"/>
              </w:rPr>
              <w:t>Krein, Philip T., Elements of Power Electronics, Oxford University Press, 1998.</w:t>
            </w:r>
          </w:p>
          <w:p w:rsidR="00A50412" w:rsidRPr="00CA2FFB" w:rsidRDefault="00A50412" w:rsidP="000D63D7">
            <w:pPr>
              <w:pStyle w:val="Balk4"/>
              <w:rPr>
                <w:rFonts w:ascii="Verdana" w:hAnsi="Verdana"/>
                <w:b w:val="0"/>
                <w:noProof/>
                <w:sz w:val="16"/>
                <w:szCs w:val="16"/>
              </w:rPr>
            </w:pPr>
            <w:r w:rsidRPr="00CA2FFB">
              <w:rPr>
                <w:rFonts w:ascii="Verdana" w:hAnsi="Verdana"/>
                <w:b w:val="0"/>
                <w:noProof/>
                <w:sz w:val="16"/>
                <w:szCs w:val="16"/>
              </w:rPr>
              <w:t>R. W. Erickson and D. Maksimovic, “Fundamentals of Power Electronics,” 2nd Edition.</w:t>
            </w:r>
          </w:p>
          <w:p w:rsidR="00A50412" w:rsidRPr="00CA2FFB" w:rsidRDefault="00A50412" w:rsidP="000D63D7">
            <w:pPr>
              <w:pStyle w:val="Balk4"/>
              <w:rPr>
                <w:rFonts w:ascii="Verdana" w:hAnsi="Verdana"/>
                <w:b w:val="0"/>
                <w:noProof/>
                <w:sz w:val="16"/>
                <w:szCs w:val="16"/>
              </w:rPr>
            </w:pPr>
            <w:r w:rsidRPr="00CA2FFB">
              <w:rPr>
                <w:rFonts w:ascii="Verdana" w:hAnsi="Verdana"/>
                <w:b w:val="0"/>
                <w:noProof/>
                <w:sz w:val="16"/>
                <w:szCs w:val="16"/>
              </w:rPr>
              <w:t>Kassakian, J. G., Schlecht, M. F., and Verghese, G. C., Principles of Power Electronics, Addison-Wesley, 1991.</w:t>
            </w:r>
          </w:p>
          <w:p w:rsidR="00A50412" w:rsidRPr="00CA2FFB" w:rsidRDefault="00A50412" w:rsidP="000D63D7">
            <w:pPr>
              <w:pStyle w:val="Balk4"/>
              <w:rPr>
                <w:rFonts w:ascii="Verdana" w:hAnsi="Verdana"/>
                <w:b w:val="0"/>
                <w:noProof/>
                <w:sz w:val="16"/>
                <w:szCs w:val="16"/>
              </w:rPr>
            </w:pPr>
            <w:r w:rsidRPr="00CA2FFB">
              <w:rPr>
                <w:rFonts w:ascii="Verdana" w:hAnsi="Verdana"/>
                <w:b w:val="0"/>
                <w:noProof/>
                <w:sz w:val="16"/>
                <w:szCs w:val="16"/>
              </w:rPr>
              <w:t>S. Buso and P. Mattavelli, “Digital Control in Power Electronics,” 1st Edition.</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CA2FFB">
              <w:rPr>
                <w:rFonts w:ascii="Verdana" w:hAnsi="Verdana"/>
                <w:b w:val="0"/>
                <w:noProof/>
                <w:sz w:val="16"/>
                <w:szCs w:val="16"/>
              </w:rPr>
              <w:t>F. L. Luo, H. Ye, M. Rashid, “Digital Power Electronics and Applications,” 1st Edition.</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61"/>
          <w:headerReference w:type="default" r:id="rId62"/>
          <w:footerReference w:type="even" r:id="rId63"/>
          <w:footerReference w:type="default" r:id="rId64"/>
          <w:headerReference w:type="first" r:id="rId65"/>
          <w:footerReference w:type="first" r:id="rId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Yarı iletken güç anahtarlama elemanlarının tanıtımı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Yumuşak anahtarlama teknikleri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ZCS, ZVS, and ZVT</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Yüksek güç kaliteli doğrultucular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Flyback ve diğer topolojiler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Interleaved metot ve uygulamaları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Güç elektroniğinin evsel ve endüstriyel uygulamaları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PV eviriciler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İndiksiyon ocakları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Güç elektroniğinin elektrik güç sistemlerindeki uygulamaları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Enerji depolama sistemleri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FFB">
              <w:rPr>
                <w:rFonts w:ascii="Verdana" w:hAnsi="Verdana"/>
                <w:noProof/>
                <w:sz w:val="16"/>
                <w:szCs w:val="16"/>
              </w:rPr>
              <w:t>Aktif filtreler</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Bünyamin Tamyürek</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2604AB" w:rsidRDefault="00FC3324" w:rsidP="000D63D7">
      <w:pPr>
        <w:tabs>
          <w:tab w:val="left" w:pos="6825"/>
        </w:tabs>
        <w:outlineLvl w:val="0"/>
        <w:rPr>
          <w:rFonts w:ascii="Verdana" w:hAnsi="Verdana"/>
          <w:b/>
          <w:sz w:val="16"/>
          <w:szCs w:val="16"/>
        </w:rPr>
      </w:pPr>
      <w:r>
        <w:rPr>
          <w:noProof/>
        </w:rPr>
        <w:pict>
          <v:shape id="_x0000_s1120" type="#_x0000_t202" style="position:absolute;margin-left:34.8pt;margin-top:-6.55pt;width:256.4pt;height:79.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1"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0A72">
              <w:rPr>
                <w:rFonts w:ascii="Verdana" w:hAnsi="Verdana"/>
                <w:noProof/>
                <w:sz w:val="16"/>
                <w:szCs w:val="16"/>
              </w:rPr>
              <w:t>KIRINIM TEORİSİ</w:t>
            </w:r>
            <w:r>
              <w:rPr>
                <w:rFonts w:ascii="Verdana" w:hAnsi="Verdana"/>
                <w:sz w:val="16"/>
                <w:szCs w:val="16"/>
              </w:rPr>
              <w:fldChar w:fldCharType="end"/>
            </w:r>
            <w:bookmarkEnd w:id="11"/>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Elektromanyetik teoriye genel bakış, Fourier dönüşümü ve Wiener-Hopf tekniği, yarım-düzlem problemi, modifiye Wiener-Hopf geometrileri, dalga kılavuzlarında çeşitli türden saçılma problemleri</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Elektromanyetik ve akustik dalgaların kırınımı problemlerinde uygulanmak üzere Wiener-Hopf tekniğini öğretmek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Dalgaların saçılmasına ilişkin kimi uygulamalarda matematiksel analiz yeteneği kazandırmak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80A72" w:rsidRDefault="00A50412"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0A72">
              <w:rPr>
                <w:rFonts w:ascii="Verdana" w:hAnsi="Verdana"/>
                <w:noProof/>
                <w:sz w:val="16"/>
                <w:szCs w:val="16"/>
              </w:rPr>
              <w:t>1. Elektromanyetik ve akustik dalgaların kırınımında Wiener-Hopf tekniğinin uygulanması</w:t>
            </w:r>
          </w:p>
          <w:p w:rsidR="00A50412" w:rsidRPr="00280A72" w:rsidRDefault="00A50412" w:rsidP="000D63D7">
            <w:pPr>
              <w:tabs>
                <w:tab w:val="left" w:pos="7800"/>
              </w:tabs>
              <w:rPr>
                <w:rFonts w:ascii="Verdana" w:hAnsi="Verdana"/>
                <w:noProof/>
                <w:sz w:val="16"/>
                <w:szCs w:val="16"/>
              </w:rPr>
            </w:pPr>
            <w:r w:rsidRPr="00280A72">
              <w:rPr>
                <w:rFonts w:ascii="Verdana" w:hAnsi="Verdana"/>
                <w:noProof/>
                <w:sz w:val="16"/>
                <w:szCs w:val="16"/>
              </w:rPr>
              <w:t>2. Modifiye Wiener-Hopf geometrilerine ilişkin problemlerin çözülmesi</w:t>
            </w:r>
          </w:p>
          <w:p w:rsidR="00A50412" w:rsidRPr="00280A72" w:rsidRDefault="00A50412" w:rsidP="000D63D7">
            <w:pPr>
              <w:tabs>
                <w:tab w:val="left" w:pos="7800"/>
              </w:tabs>
              <w:rPr>
                <w:rFonts w:ascii="Verdana" w:hAnsi="Verdana"/>
                <w:noProof/>
                <w:sz w:val="16"/>
                <w:szCs w:val="16"/>
              </w:rPr>
            </w:pPr>
            <w:r w:rsidRPr="00280A72">
              <w:rPr>
                <w:rFonts w:ascii="Verdana" w:hAnsi="Verdana"/>
                <w:noProof/>
                <w:sz w:val="16"/>
                <w:szCs w:val="16"/>
              </w:rPr>
              <w:t>3. Spektral iterasyon tekniğinin uygulanması</w:t>
            </w:r>
          </w:p>
          <w:p w:rsidR="00A50412" w:rsidRPr="00280A72" w:rsidRDefault="00A50412" w:rsidP="000D63D7">
            <w:pPr>
              <w:tabs>
                <w:tab w:val="left" w:pos="7800"/>
              </w:tabs>
              <w:rPr>
                <w:rFonts w:ascii="Verdana" w:hAnsi="Verdana"/>
                <w:noProof/>
                <w:sz w:val="16"/>
                <w:szCs w:val="16"/>
              </w:rPr>
            </w:pPr>
            <w:r w:rsidRPr="00280A72">
              <w:rPr>
                <w:rFonts w:ascii="Verdana" w:hAnsi="Verdana"/>
                <w:noProof/>
                <w:sz w:val="16"/>
                <w:szCs w:val="16"/>
              </w:rPr>
              <w:t>4. Dalga kılavuzlarında saçılmanın analizi</w:t>
            </w:r>
          </w:p>
          <w:p w:rsidR="00A50412" w:rsidRPr="00E3546D" w:rsidRDefault="00A50412" w:rsidP="000D63D7">
            <w:pPr>
              <w:tabs>
                <w:tab w:val="left" w:pos="7800"/>
              </w:tabs>
              <w:rPr>
                <w:rFonts w:ascii="Verdana" w:hAnsi="Verdana"/>
                <w:sz w:val="16"/>
                <w:szCs w:val="16"/>
              </w:rPr>
            </w:pPr>
            <w:r w:rsidRPr="00280A72">
              <w:rPr>
                <w:rFonts w:ascii="Verdana" w:hAnsi="Verdana"/>
                <w:noProof/>
                <w:sz w:val="16"/>
                <w:szCs w:val="16"/>
              </w:rPr>
              <w:t>5. Mod-uydurma tekniğinin uygulanması</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0A72">
              <w:rPr>
                <w:rFonts w:ascii="Verdana" w:hAnsi="Verdana"/>
                <w:b w:val="0"/>
                <w:noProof/>
                <w:sz w:val="16"/>
                <w:szCs w:val="16"/>
              </w:rPr>
              <w:t>Alinur Büyükaksoy, Gökhan Uzgören, Ali Alkumru, Dalga Kırınımında Analitik Yöntemler Cilt I – II, İTÜ Vakfı Yayınları, 2011.</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80A72"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0A72">
              <w:rPr>
                <w:rFonts w:ascii="Verdana" w:hAnsi="Verdana"/>
                <w:b w:val="0"/>
                <w:noProof/>
                <w:sz w:val="16"/>
                <w:szCs w:val="16"/>
              </w:rPr>
              <w:t>- Raj Mittra, S. W. Lee, Analytical Techniques in the Theory of Guided Waves, Macmillan, 1971.</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280A72">
              <w:rPr>
                <w:rFonts w:ascii="Verdana" w:hAnsi="Verdana"/>
                <w:b w:val="0"/>
                <w:noProof/>
                <w:sz w:val="16"/>
                <w:szCs w:val="16"/>
              </w:rPr>
              <w:t>- Ben Noble, Methods Based on the Wiener-Hopf Technique, Pergamon Press, 1958</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67"/>
          <w:headerReference w:type="default" r:id="rId68"/>
          <w:footerReference w:type="even" r:id="rId69"/>
          <w:footerReference w:type="default" r:id="rId70"/>
          <w:headerReference w:type="first" r:id="rId71"/>
          <w:footerReference w:type="first" r:id="rId7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Maxwell denklemleri, elektromanyetik sınır koşulları, ayrıt ve radyasyon koşulları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Fourier dönüşümü, Wiener-Hopf tekniği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Wiener-Hopf tekniği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Yarım-düzlemden kırınım (Dirichlet problemi)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Yarım-düzlemden kırınım (Neumann problemi)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Birinci tipte modifiye Wiener-Hopf geometrisi: Şeritten kırınım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Birinci tipte modifiye Wiener-Hopf geometrisi: Şeritten kırınım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İkinci tipte modifiye Wiener-Hopf geometrisi: Basamak süreksizliğinden kırınım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İkinci tipte modifiye Wiener-Hopf geometrisi: Basamak süreksizliğinden kırınım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Spektral iterasyon tekniği: Üç parçalı düzlem problemi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Paralel-plakalı dalga kılavuzlarında basamak süreksizliğinden kırınım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A72">
              <w:rPr>
                <w:rFonts w:ascii="Verdana" w:hAnsi="Verdana"/>
                <w:noProof/>
                <w:sz w:val="16"/>
                <w:szCs w:val="16"/>
              </w:rPr>
              <w:t>Dairesel kesitli dalga kılavuzlarında basamak süreksizliğinden kırınım</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Özge YANAZ ÇINAR</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pPr>
      <w:r>
        <w:br w:type="page"/>
      </w:r>
    </w:p>
    <w:p w:rsidR="00A50412" w:rsidRPr="002604AB" w:rsidRDefault="00FC3324" w:rsidP="000D63D7">
      <w:pPr>
        <w:tabs>
          <w:tab w:val="left" w:pos="6825"/>
        </w:tabs>
        <w:outlineLvl w:val="0"/>
        <w:rPr>
          <w:rFonts w:ascii="Verdana" w:hAnsi="Verdana"/>
          <w:b/>
          <w:sz w:val="16"/>
          <w:szCs w:val="16"/>
        </w:rPr>
      </w:pPr>
      <w:r>
        <w:rPr>
          <w:noProof/>
        </w:rPr>
        <w:pict>
          <v:shape id="_x0000_s1123" type="#_x0000_t202" style="position:absolute;margin-left:34.8pt;margin-top:-6.55pt;width:256.4pt;height:79.9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503111607</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2"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B8B">
              <w:rPr>
                <w:rFonts w:ascii="Verdana" w:hAnsi="Verdana"/>
                <w:noProof/>
                <w:sz w:val="16"/>
                <w:szCs w:val="16"/>
              </w:rPr>
              <w:t>MOBİL ROBOTLAR I</w:t>
            </w:r>
            <w:r>
              <w:rPr>
                <w:rFonts w:ascii="Verdana" w:hAnsi="Verdana"/>
                <w:sz w:val="16"/>
                <w:szCs w:val="16"/>
              </w:rPr>
              <w:fldChar w:fldCharType="end"/>
            </w:r>
            <w:bookmarkEnd w:id="12"/>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 xml:space="preserve">Bu ders kapsamında, mobil robot sistemlerini oluşturan algılama ve hareket mekanizmalarını öğretilmekte, bu tür robotlar için kontrol yaklaşımları anlatılmaktadır. Derste, benzetim ortamında ve gerçek robot sistemi üzerinde uygulamalar gösterilmektedir. </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 xml:space="preserve">Öğrencilere, mobil robot sistemlerinin yapısını ve bu sistemler için kontrol programlarının yazılması öğretilmektedir. </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Karmaşık kontrol yazılımlarının yapısını öğrenme ve uygulayabilme</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B8B">
              <w:rPr>
                <w:rFonts w:ascii="Verdana" w:hAnsi="Verdana"/>
                <w:noProof/>
                <w:sz w:val="16"/>
                <w:szCs w:val="16"/>
              </w:rPr>
              <w:t>Mobil robot sistemlerinin yapısını öğrenme, bu tür sistemler için kontrol yazılımları geliştirebilme.</w:t>
            </w:r>
            <w:r>
              <w:rPr>
                <w:rFonts w:ascii="Verdana" w:hAnsi="Verdana"/>
                <w:noProof/>
                <w:sz w:val="16"/>
                <w:szCs w:val="16"/>
              </w:rPr>
              <w:t>.</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1B8B">
              <w:rPr>
                <w:rFonts w:ascii="Verdana" w:hAnsi="Verdana"/>
                <w:b w:val="0"/>
                <w:noProof/>
                <w:sz w:val="16"/>
                <w:szCs w:val="16"/>
              </w:rPr>
              <w:t>Introduction To Autonomous Mobile Robots, by Roland Siegwart and Illah Nourbakhsh, MIT Press, 2004</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361B8B"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1B8B">
              <w:rPr>
                <w:rFonts w:ascii="Verdana" w:hAnsi="Verdana"/>
                <w:b w:val="0"/>
                <w:noProof/>
                <w:sz w:val="16"/>
                <w:szCs w:val="16"/>
              </w:rPr>
              <w:t>Murphy, R. R. Introduction to AI Robotics, MIT Press, Cambridge Mass., 2000</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361B8B">
              <w:rPr>
                <w:rFonts w:ascii="Verdana" w:hAnsi="Verdana"/>
                <w:b w:val="0"/>
                <w:noProof/>
                <w:sz w:val="16"/>
                <w:szCs w:val="16"/>
              </w:rPr>
              <w:t>Arkin, R. C., Behavior-Based Robotics, MIT Press, Cambridge Mass., 1998</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73"/>
          <w:headerReference w:type="default" r:id="rId74"/>
          <w:footerReference w:type="even" r:id="rId75"/>
          <w:footerReference w:type="default" r:id="rId76"/>
          <w:headerReference w:type="first" r:id="rId77"/>
          <w:footerReference w:type="first" r:id="rId7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Giriş</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Hareket Mekanizmaları ve Kinematik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Hareket Mekanizmaları ve Kinematik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Algılama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Algılama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Kontrol – Hierarşik Paradigma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Kontrol – Tepkisel Paradigma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Yol Planlama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Topolojik Yol Planlama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Metrik Yol Planlama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Konumlandırma ve Harita Oluşturma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B8B">
              <w:rPr>
                <w:rFonts w:ascii="Verdana" w:hAnsi="Verdana"/>
                <w:noProof/>
                <w:sz w:val="16"/>
                <w:szCs w:val="16"/>
              </w:rPr>
              <w:t>Melez Düşünsel/Tepkisel Sistemler</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Metin ÖZKAN</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2604AB" w:rsidRDefault="00FC3324" w:rsidP="000D63D7">
      <w:pPr>
        <w:tabs>
          <w:tab w:val="left" w:pos="6825"/>
        </w:tabs>
        <w:outlineLvl w:val="0"/>
        <w:rPr>
          <w:rFonts w:ascii="Verdana" w:hAnsi="Verdana"/>
          <w:b/>
          <w:sz w:val="16"/>
          <w:szCs w:val="16"/>
        </w:rPr>
      </w:pPr>
      <w:r>
        <w:rPr>
          <w:noProof/>
        </w:rPr>
        <w:pict>
          <v:shape id="_x0000_s1126" type="#_x0000_t202" style="position:absolute;margin-left:34.8pt;margin-top:-6.55pt;width:256.4pt;height:79.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503111609</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3"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2ACC">
              <w:rPr>
                <w:rFonts w:ascii="Verdana" w:hAnsi="Verdana"/>
                <w:noProof/>
                <w:sz w:val="16"/>
                <w:szCs w:val="16"/>
              </w:rPr>
              <w:t>MODERN KONTROL TEORİ I</w:t>
            </w:r>
            <w:r>
              <w:rPr>
                <w:rFonts w:ascii="Verdana" w:hAnsi="Verdana"/>
                <w:sz w:val="16"/>
                <w:szCs w:val="16"/>
              </w:rPr>
              <w:fldChar w:fldCharType="end"/>
            </w:r>
            <w:bookmarkEnd w:id="13"/>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Giriş, Durum Değişkenleri ve Dinamik Sistemlerin Durum Uzayı Gösterimi, Matrisler, Vektörler ve vektör Uzayları, Doğrusal Denklem Takımları, Özdeğerler ve öz vektörler, Kare matris fonksiyonları ve Cayley-Hamilton denklemi</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Doğrusal sistemlerin durum uzayı metodları ile kontrolü için gerekli matematiksel altyapı oluşturulması. </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Bu dersle öğrenci modern kontrol sistemlerinde kullanılan matematik altyapıyı oluşturacaktır.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2ACC">
              <w:rPr>
                <w:rFonts w:ascii="Verdana" w:hAnsi="Verdana"/>
                <w:noProof/>
                <w:sz w:val="16"/>
                <w:szCs w:val="16"/>
              </w:rPr>
              <w:t>Dinamik sistemlerin durum uzayı gösterimini yapabilme, sistemin karakteristik yapısını belirleyen parametrelerin öneminin kavranması.</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2ACC">
              <w:rPr>
                <w:rFonts w:ascii="Verdana" w:hAnsi="Verdana"/>
                <w:b w:val="0"/>
                <w:noProof/>
                <w:sz w:val="16"/>
                <w:szCs w:val="16"/>
              </w:rPr>
              <w:t>William L. Brogan, "Modern Control Theory" 3rd Ed., Prentice Hall</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79"/>
          <w:headerReference w:type="default" r:id="rId80"/>
          <w:footerReference w:type="even" r:id="rId81"/>
          <w:footerReference w:type="default" r:id="rId82"/>
          <w:headerReference w:type="first" r:id="rId83"/>
          <w:footerReference w:type="first" r:id="rId8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Giriş ve tanımlar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Durum Değişkenleri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Dinamik Sistemlerin Durum Uzayı Gösterimi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 Matrisler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Vektörler ve vektör Uzayları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Vektörler ve vektör Uzayları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Doğrusal Denklem Takımları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Özdeğerler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Özvektörler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 Kare matris fonksiyonları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 xml:space="preserve"> Kare matris fonksiyonları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CC">
              <w:rPr>
                <w:rFonts w:ascii="Verdana" w:hAnsi="Verdana"/>
                <w:noProof/>
                <w:sz w:val="16"/>
                <w:szCs w:val="16"/>
              </w:rPr>
              <w:t>Cayley-Hamilton Teoremi</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Osman Parlaktuna</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29" type="#_x0000_t202" style="position:absolute;margin-left:34.8pt;margin-top:-6.55pt;width:256.4pt;height:79.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503111602</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4"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5DDF">
              <w:rPr>
                <w:rFonts w:ascii="Verdana" w:hAnsi="Verdana"/>
                <w:noProof/>
                <w:sz w:val="16"/>
                <w:szCs w:val="16"/>
              </w:rPr>
              <w:t>Optimal Enerji Sistem İşletimi I</w:t>
            </w:r>
            <w:r>
              <w:rPr>
                <w:rFonts w:ascii="Verdana" w:hAnsi="Verdana"/>
                <w:sz w:val="16"/>
                <w:szCs w:val="16"/>
              </w:rPr>
              <w:fldChar w:fldCharType="end"/>
            </w:r>
            <w:bookmarkEnd w:id="14"/>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Giriş, Enerji üretim birimlerinin karekteristikleri, Termal birimlerin ekonomik yük dağıtımı ve çözüm yöntemleri, İletim kayıpları, Optimal birim belirleme, Ham enerji kaynağı kısıtlı birimlerin ekonomik yük dağıtımı</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Optimal elektrik enerji sistem işletimi problemlerinin tanıtılması ve bazı çözüm yöntemlerinin tartışılması</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Elektrik enerji sistemleri konusunda çalışacak mühendislere bu konuda  gerekli temel bilgiler verilmektedir.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5DDF">
              <w:rPr>
                <w:rFonts w:ascii="Verdana" w:hAnsi="Verdana"/>
                <w:noProof/>
                <w:sz w:val="16"/>
                <w:szCs w:val="16"/>
              </w:rPr>
              <w:t>Enerji Dağıtım problemlerini saptama, tanımlama, formüle etme ve uygun analiz ve modelleme yöntemlerini seçip uygulayarak çözme becerileri</w:t>
            </w:r>
            <w:r>
              <w:rPr>
                <w:rFonts w:ascii="Verdana" w:hAnsi="Verdana"/>
                <w:noProof/>
                <w:sz w:val="16"/>
                <w:szCs w:val="16"/>
              </w:rPr>
              <w:t>.</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5D5DDF" w:rsidRDefault="00A50412" w:rsidP="000D63D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5DDF">
              <w:rPr>
                <w:rFonts w:ascii="Verdana" w:hAnsi="Verdana"/>
                <w:b w:val="0"/>
                <w:noProof/>
                <w:sz w:val="16"/>
                <w:szCs w:val="16"/>
              </w:rPr>
              <w:t xml:space="preserve">Power Generation, Operation, and Control, </w:t>
            </w:r>
          </w:p>
          <w:p w:rsidR="00A50412" w:rsidRPr="005D5DDF" w:rsidRDefault="00A50412" w:rsidP="000D63D7">
            <w:pPr>
              <w:pStyle w:val="Balk4"/>
              <w:rPr>
                <w:rFonts w:ascii="Verdana" w:hAnsi="Verdana"/>
                <w:b w:val="0"/>
                <w:noProof/>
                <w:sz w:val="16"/>
                <w:szCs w:val="16"/>
              </w:rPr>
            </w:pPr>
            <w:r w:rsidRPr="005D5DDF">
              <w:rPr>
                <w:rFonts w:ascii="Verdana" w:hAnsi="Verdana"/>
                <w:b w:val="0"/>
                <w:noProof/>
                <w:sz w:val="16"/>
                <w:szCs w:val="16"/>
              </w:rPr>
              <w:t>Allen J. Wood, Bruce F. Wollenberg</w:t>
            </w:r>
          </w:p>
          <w:p w:rsidR="00A50412" w:rsidRPr="006849DA" w:rsidRDefault="00A50412" w:rsidP="000D63D7">
            <w:pPr>
              <w:pStyle w:val="Balk4"/>
              <w:spacing w:before="0" w:beforeAutospacing="0" w:after="0" w:afterAutospacing="0"/>
              <w:rPr>
                <w:rFonts w:ascii="Verdana" w:hAnsi="Verdana"/>
                <w:b w:val="0"/>
                <w:sz w:val="16"/>
                <w:szCs w:val="16"/>
              </w:rPr>
            </w:pPr>
            <w:r w:rsidRPr="005D5DDF">
              <w:rPr>
                <w:rFonts w:ascii="Verdana" w:hAnsi="Verdana"/>
                <w:b w:val="0"/>
                <w:noProof/>
                <w:sz w:val="16"/>
                <w:szCs w:val="16"/>
              </w:rPr>
              <w:t>John Wiley &amp; Sons. Inc. New York, 1996</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85"/>
          <w:headerReference w:type="default" r:id="rId86"/>
          <w:footerReference w:type="even" r:id="rId87"/>
          <w:footerReference w:type="default" r:id="rId88"/>
          <w:headerReference w:type="first" r:id="rId89"/>
          <w:footerReference w:type="first" r:id="rI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Dersin amacı, Dersin kapsamı, Ekonomik dağıtımın önemi, Yeni ve eski problemler. Buharlı termal birimlerin karakteristikleri, Hidrolik birimlerin karakteristikleri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 xml:space="preserve">Ekonomik dağıtım problemi, Hat kayıplarının göz önüne alınması durumunda ekonomik dağıtım problemi, Lamda iterasyon metodu, Gradyent metodu, Newton metodu, Dinamik programlama metodu, Baz noktası ve katılım faktörü metodu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 xml:space="preserve">Güç akışı problemi ve çözümü, D.C sistemde güç akışı problemi, A.C sistemde güç akışı problemi, Gauss-Seidel metodu ve Newton-Raphson yöntemiyle A.C yük akışı çözümü, Ayrık A.C yük akışı analizi, A.C sistemlerin “D.C” yük akışı analizi.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 xml:space="preserve"> İletim hat kayıpları, Koordinasyon denklemleri, Artımsal kayıp ve ceza faktörü, B-matris kayıp denklemi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Ceza faktörlerinin hesaplama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 xml:space="preserve">Optimal birim belirleme probleminde kısıtlar, Dönen yedek güç (spinning reserve), termal birim kısıtları, diğer kısıtlar, Optimal birim belirleme probleminin çözüm metodları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Öncelik sıralama listesi yöntemi, Dinamik programlama metodu</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Lamda ayarlama yöntemi, relaksasyon yöntemi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 xml:space="preserve">Ham enerji kaynağı kısıtlı birimlerle üretim, Ya al yada öde yakıt anlaşması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Kompozit saat başına maliyet eğrisinin hesaplanması, Nü arama yöntemiyle çözüm</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 xml:space="preserve">Gradyent arama yöntemleri ile çözüm, Gevşek değişken kullanılarak yapılan çözüm </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5DDF">
              <w:rPr>
                <w:rFonts w:ascii="Verdana" w:hAnsi="Verdana"/>
                <w:noProof/>
                <w:sz w:val="16"/>
                <w:szCs w:val="16"/>
              </w:rPr>
              <w:t>Yakıt programlama problemi, Bu problemin lineer programlama yöntemiyle çözümü</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FADIL</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pPr>
      <w:r>
        <w:br w:type="page"/>
      </w:r>
    </w:p>
    <w:p w:rsidR="00A50412" w:rsidRPr="002604AB" w:rsidRDefault="00FC3324" w:rsidP="000D63D7">
      <w:pPr>
        <w:tabs>
          <w:tab w:val="left" w:pos="6825"/>
        </w:tabs>
        <w:outlineLvl w:val="0"/>
        <w:rPr>
          <w:rFonts w:ascii="Verdana" w:hAnsi="Verdana"/>
          <w:b/>
          <w:sz w:val="16"/>
          <w:szCs w:val="16"/>
        </w:rPr>
      </w:pPr>
      <w:r>
        <w:rPr>
          <w:noProof/>
        </w:rPr>
        <w:pict>
          <v:shape id="_x0000_s1132" type="#_x0000_t202" style="position:absolute;margin-left:34.8pt;margin-top:-6.55pt;width:256.4pt;height:79.9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503112602</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5"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AA1">
              <w:rPr>
                <w:rFonts w:ascii="Verdana" w:hAnsi="Verdana"/>
                <w:noProof/>
                <w:sz w:val="16"/>
                <w:szCs w:val="16"/>
              </w:rPr>
              <w:t>OPTİMİZASYON VE KONTROL</w:t>
            </w:r>
            <w:r>
              <w:rPr>
                <w:rFonts w:ascii="Verdana" w:hAnsi="Verdana"/>
                <w:sz w:val="16"/>
                <w:szCs w:val="16"/>
              </w:rPr>
              <w:fldChar w:fldCharType="end"/>
            </w:r>
            <w:bookmarkEnd w:id="15"/>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Giriş ve Temel Kavramlar, Optimizasyon Problemleri, Kontrol Problemleri, Optimal Kontrol, Model Öngörümlü Kontrol.</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Bazı kontrol problemlerinin optimizasyon problemi şeklinde modellenmesi, ve optimizasyon çözüm yaklaşımları ile çözümü</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Bazı kontrol problemlerini optimizasyon yaklaşımı ile çözmek için modelleyip bilgisayar ortamına aktarma, bilgisayar araçları kullanarak problemleri çözme.</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474AA1" w:rsidRDefault="00A50412"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AA1">
              <w:rPr>
                <w:rFonts w:ascii="Verdana" w:hAnsi="Verdana"/>
                <w:noProof/>
                <w:sz w:val="16"/>
                <w:szCs w:val="16"/>
              </w:rPr>
              <w:t>1.Temel optimizasyon problemlerini tanımlama ve çözüm yollarını öğrenme</w:t>
            </w:r>
          </w:p>
          <w:p w:rsidR="00A50412" w:rsidRPr="00474AA1" w:rsidRDefault="00A50412" w:rsidP="000D63D7">
            <w:pPr>
              <w:tabs>
                <w:tab w:val="left" w:pos="7800"/>
              </w:tabs>
              <w:rPr>
                <w:rFonts w:ascii="Verdana" w:hAnsi="Verdana"/>
                <w:noProof/>
                <w:sz w:val="16"/>
                <w:szCs w:val="16"/>
              </w:rPr>
            </w:pPr>
            <w:r w:rsidRPr="00474AA1">
              <w:rPr>
                <w:rFonts w:ascii="Verdana" w:hAnsi="Verdana"/>
                <w:noProof/>
                <w:sz w:val="16"/>
                <w:szCs w:val="16"/>
              </w:rPr>
              <w:t>2. Bazı Kontrol problemlerini Optimizasyon Problemi olarak Modelleme</w:t>
            </w:r>
          </w:p>
          <w:p w:rsidR="00A50412" w:rsidRPr="00474AA1" w:rsidRDefault="00A50412" w:rsidP="000D63D7">
            <w:pPr>
              <w:tabs>
                <w:tab w:val="left" w:pos="7800"/>
              </w:tabs>
              <w:rPr>
                <w:rFonts w:ascii="Verdana" w:hAnsi="Verdana"/>
                <w:noProof/>
                <w:sz w:val="16"/>
                <w:szCs w:val="16"/>
              </w:rPr>
            </w:pPr>
            <w:r w:rsidRPr="00474AA1">
              <w:rPr>
                <w:rFonts w:ascii="Verdana" w:hAnsi="Verdana"/>
                <w:noProof/>
                <w:sz w:val="16"/>
                <w:szCs w:val="16"/>
              </w:rPr>
              <w:t>3. Modellenen problemlerin çözümü için uygun çözüm yöntemi önerme.</w:t>
            </w:r>
          </w:p>
          <w:p w:rsidR="00A50412" w:rsidRPr="00474AA1" w:rsidRDefault="00A50412" w:rsidP="000D63D7">
            <w:pPr>
              <w:tabs>
                <w:tab w:val="left" w:pos="7800"/>
              </w:tabs>
              <w:rPr>
                <w:rFonts w:ascii="Verdana" w:hAnsi="Verdana"/>
                <w:noProof/>
                <w:sz w:val="16"/>
                <w:szCs w:val="16"/>
              </w:rPr>
            </w:pPr>
            <w:r w:rsidRPr="00474AA1">
              <w:rPr>
                <w:rFonts w:ascii="Verdana" w:hAnsi="Verdana"/>
                <w:noProof/>
                <w:sz w:val="16"/>
                <w:szCs w:val="16"/>
              </w:rPr>
              <w:t>4. Problem modeli ve çözüm yöntemini bilgisayar ortamına aktarır.</w:t>
            </w:r>
          </w:p>
          <w:p w:rsidR="00A50412" w:rsidRPr="00474AA1" w:rsidRDefault="00A50412" w:rsidP="000D63D7">
            <w:pPr>
              <w:tabs>
                <w:tab w:val="left" w:pos="7800"/>
              </w:tabs>
              <w:rPr>
                <w:rFonts w:ascii="Verdana" w:hAnsi="Verdana"/>
                <w:noProof/>
                <w:sz w:val="16"/>
                <w:szCs w:val="16"/>
              </w:rPr>
            </w:pPr>
            <w:r w:rsidRPr="00474AA1">
              <w:rPr>
                <w:rFonts w:ascii="Verdana" w:hAnsi="Verdana"/>
                <w:noProof/>
                <w:sz w:val="16"/>
                <w:szCs w:val="16"/>
              </w:rPr>
              <w:t>5.Çalışma sonuçlarını birleştirir, yorumlar, değerlendirir, tartışır ve nihai olarak düzenleyip yazılı olarak sunar.</w:t>
            </w:r>
          </w:p>
          <w:p w:rsidR="00A50412" w:rsidRPr="00E3546D" w:rsidRDefault="00A50412" w:rsidP="000D63D7">
            <w:pPr>
              <w:tabs>
                <w:tab w:val="left" w:pos="7800"/>
              </w:tabs>
              <w:rPr>
                <w:rFonts w:ascii="Verdana" w:hAnsi="Verdana"/>
                <w:sz w:val="16"/>
                <w:szCs w:val="16"/>
              </w:rPr>
            </w:pPr>
            <w:r w:rsidRPr="00474AA1">
              <w:rPr>
                <w:rFonts w:ascii="Verdana" w:hAnsi="Verdana"/>
                <w:noProof/>
                <w:sz w:val="16"/>
                <w:szCs w:val="16"/>
              </w:rPr>
              <w:t>6. Çalışmasını sözlü olarak sunar ve savunur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474AA1" w:rsidRDefault="00A50412" w:rsidP="000D63D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4AA1">
              <w:rPr>
                <w:rFonts w:ascii="Verdana" w:hAnsi="Verdana"/>
                <w:b w:val="0"/>
                <w:noProof/>
                <w:sz w:val="16"/>
                <w:szCs w:val="16"/>
              </w:rPr>
              <w:t>1- M. S. Bazaraa, Nonlinear Programming. Theory and Algorithms John Wiley&amp;Sons Inc, 1993.</w:t>
            </w:r>
          </w:p>
          <w:p w:rsidR="00A50412" w:rsidRPr="006849DA" w:rsidRDefault="00A50412" w:rsidP="000D63D7">
            <w:pPr>
              <w:pStyle w:val="Balk4"/>
              <w:spacing w:before="0" w:beforeAutospacing="0" w:after="0" w:afterAutospacing="0"/>
              <w:rPr>
                <w:rFonts w:ascii="Verdana" w:hAnsi="Verdana"/>
                <w:b w:val="0"/>
                <w:sz w:val="16"/>
                <w:szCs w:val="16"/>
              </w:rPr>
            </w:pPr>
            <w:r w:rsidRPr="00474AA1">
              <w:rPr>
                <w:rFonts w:ascii="Verdana" w:hAnsi="Verdana"/>
                <w:b w:val="0"/>
                <w:noProof/>
                <w:sz w:val="16"/>
                <w:szCs w:val="16"/>
              </w:rPr>
              <w:t>2- D. E. Kirk, Optimal Control Theory, Dover Publications, 2004</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474AA1"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4AA1">
              <w:rPr>
                <w:rFonts w:ascii="Verdana" w:hAnsi="Verdana"/>
                <w:b w:val="0"/>
                <w:noProof/>
                <w:sz w:val="16"/>
                <w:szCs w:val="16"/>
              </w:rPr>
              <w:t xml:space="preserve">1- Allgower, F., and A. Zheng, Nonlinear Model Predictive Control, SpringerVerlag, 2000. </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474AA1">
              <w:rPr>
                <w:rFonts w:ascii="Verdana" w:hAnsi="Verdana"/>
                <w:b w:val="0"/>
                <w:noProof/>
                <w:sz w:val="16"/>
                <w:szCs w:val="16"/>
              </w:rPr>
              <w:t>2- Hocking, L. M., Optimal Control: An introduction to the theory and applications, Oxford 1991.     </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91"/>
          <w:headerReference w:type="default" r:id="rId92"/>
          <w:footerReference w:type="even" r:id="rId93"/>
          <w:footerReference w:type="default" r:id="rId94"/>
          <w:headerReference w:type="first" r:id="rId95"/>
          <w:footerReference w:type="first" r:id="rId9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Giriş, tarihçe, tanımlar, optimizasyon modellerinin bazı kullanım alanları, optimal kontrol ve uygulama alanlar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Doğrusal programlama ve Doğrusal olmayan programlama ile bazı problemlerin modellenmesi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Doğrusal programlama Çözümleri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Kısıtsız optimizasyon problemlerinin çözümü: Çözüm yöntemleri, MATLAB kullanarak problem çözümleri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Kısıtlı optimizasyon problemleri: Problemleri kısıtsız hale getirme, Lagrange çarpanları ve gradient yöntemleri, MATLAB çözümleri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Kontrol Problemlerini Optimizasyon Problemi olarak modelleme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Optimal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Pontryagin'in Minimum Prensibi, Minimum Zaman ve Minimum Enerji Problemleri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 xml:space="preserve"> Lineer Kuadratik Optimal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Model Öngörümlü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Model Öngörümlü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1">
              <w:rPr>
                <w:rFonts w:ascii="Verdana" w:hAnsi="Verdana"/>
                <w:noProof/>
                <w:sz w:val="16"/>
                <w:szCs w:val="16"/>
              </w:rPr>
              <w:t>Model Öngörümlü Kontrol</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Ahmet YAZICI</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2604AB" w:rsidRDefault="00FC3324" w:rsidP="000D63D7">
      <w:pPr>
        <w:tabs>
          <w:tab w:val="left" w:pos="6825"/>
        </w:tabs>
        <w:outlineLvl w:val="0"/>
        <w:rPr>
          <w:rFonts w:ascii="Verdana" w:hAnsi="Verdana"/>
          <w:b/>
          <w:sz w:val="16"/>
          <w:szCs w:val="16"/>
        </w:rPr>
      </w:pPr>
      <w:r>
        <w:rPr>
          <w:noProof/>
        </w:rPr>
        <w:pict>
          <v:shape id="_x0000_s1135" type="#_x0000_t202" style="position:absolute;margin-left:34.8pt;margin-top:-6.55pt;width:256.4pt;height:79.9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503">
              <w:rPr>
                <w:rFonts w:ascii="Verdana" w:hAnsi="Verdana"/>
                <w:noProof/>
                <w:sz w:val="16"/>
                <w:szCs w:val="16"/>
              </w:rPr>
              <w:t>503112609</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6"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503">
              <w:rPr>
                <w:rFonts w:ascii="Verdana" w:hAnsi="Verdana"/>
                <w:noProof/>
                <w:sz w:val="16"/>
                <w:szCs w:val="16"/>
              </w:rPr>
              <w:t>PARALEL PROGRAMLAMA</w:t>
            </w:r>
            <w:r>
              <w:rPr>
                <w:rFonts w:ascii="Verdana" w:hAnsi="Verdana"/>
                <w:sz w:val="16"/>
                <w:szCs w:val="16"/>
              </w:rPr>
              <w:fldChar w:fldCharType="end"/>
            </w:r>
            <w:bookmarkEnd w:id="16"/>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PARALEL BİLGİSAYAR YAPILARI VE İŞLEME</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Paralel hesaplama teknikleri (temel paralel hesaplamalar, parçalama bölme ve çözme yöntemleri, pipeline hesaplamalar, eşzamanlı hesaplamalar) ve algoritmalar (arama algoritmaları, nümerik çözüm algoritmaları, imaj işleme algoritmaları). Öğrenciler kümeli bilgisayarlar üzerinde paralel program yazarak deneyim kazanacaklardır. Paralel programlama metodu olarak MPI ara yüzü kullanılacaktır. Ayrıca tread-tabanlı programlamanın ana başlıkları verilecektir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Öğrenciler Paralel bilgisayar yapılarını tanımlayabilir, değişik parallel programlama tekniklerini kullanabilir, programlarda performans düşüklüğüne sebep olan unsurları tanımlayabilir, paralel program geliştirebilir, test ve hata arama yapabilir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1. Paralel programlama tekniklerini kavrama, 2. Kümeli bilgisayar üzerinde uygulama geliştirme, 3. MPI ile uygulama geliştirme</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503">
              <w:rPr>
                <w:rFonts w:ascii="Verdana" w:hAnsi="Verdana"/>
                <w:noProof/>
                <w:sz w:val="16"/>
                <w:szCs w:val="16"/>
              </w:rPr>
              <w:t>1.Paralel bilgisayar yapılarını sınflayabilir ve kıyaslayabilir,2.Mesaj ile haberleşen programlar geliştirebilir,3.paralel programlarda verimlilik, ölçeklendirme ve performans anlayabilir,4.paralel programların karmaşıklığını analiz edebilir,5.Temel MPI programlama tekniklerini anlayabilir ve kullanabilir,6.seri algoritmaları paralel algoritmalara çevirebilir,7.paralel algoritmalar tasarlayabilir,8.kümeli bilgisayarlarda paralel program geliştirebilir,9.grup projelerinde çalışabilir,10.Sunum yapabilir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1503">
              <w:rPr>
                <w:rFonts w:ascii="Verdana" w:hAnsi="Verdana"/>
                <w:b w:val="0"/>
                <w:noProof/>
                <w:sz w:val="16"/>
                <w:szCs w:val="16"/>
              </w:rPr>
              <w:t>Ders notları, Parallel Programming: Techniques and Application Using Networked Workstations and Parallel Computers, by B. Wilkinson and M. Allen, Prentice Hall Inc., 1999, ISBN 0-13-671710-1</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97"/>
          <w:headerReference w:type="default" r:id="rId98"/>
          <w:footerReference w:type="even" r:id="rId99"/>
          <w:footerReference w:type="default" r:id="rId100"/>
          <w:headerReference w:type="first" r:id="rId101"/>
          <w:footerReference w:type="first" r:id="rId10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Paralel yapıların sınıflandırılması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Mesaj iletimli programlama (MPI)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İletişim için veri gruplama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Communicator ler ve Topolojiler, Giriş/Çıkış işlemleri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Paralel Programların Gelişimi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Paralel Program Tasarım ve Yazma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Program hata ayıklama ve Performans</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Açık paralel problemler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Paraçala ve böl ve çözümleme startejileri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Boru hesaplama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Yük dengeleme ve Program sonu belirleme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1503">
              <w:rPr>
                <w:rFonts w:ascii="Verdana" w:hAnsi="Verdana"/>
                <w:noProof/>
                <w:sz w:val="16"/>
                <w:szCs w:val="16"/>
              </w:rPr>
              <w:t>Proje Sunumları</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Nihat ADAR</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38" type="#_x0000_t202" style="position:absolute;margin-left:34.8pt;margin-top:-6.55pt;width:256.4pt;height:79.9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503112613</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7"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56D84">
              <w:rPr>
                <w:rFonts w:ascii="Verdana" w:hAnsi="Verdana"/>
                <w:noProof/>
                <w:sz w:val="16"/>
                <w:szCs w:val="16"/>
              </w:rPr>
              <w:t>Robotik</w:t>
            </w:r>
            <w:r>
              <w:rPr>
                <w:rFonts w:ascii="Verdana" w:hAnsi="Verdana"/>
                <w:sz w:val="16"/>
                <w:szCs w:val="16"/>
              </w:rPr>
              <w:fldChar w:fldCharType="end"/>
            </w:r>
            <w:bookmarkEnd w:id="17"/>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Giriş ve tanımlar. Uzaysal ilişkiler. Pozisyon ve yönlenme. Homojen dönüşüm matrisi, Euler açıları. Kinematik. Robot manipülatörlerin eklemleri ve uzuvları arasındaki ilişkiler.  Ters kinematik. Hızlar, ivmeler. Jakobiyan matrisi. Statik kuvvetler. Dinamik. Newton-Euler ve Lagrange metodları. Yörünge yaratılması.</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356D84" w:rsidRDefault="00A50412" w:rsidP="000D63D7">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1)</w:t>
            </w:r>
            <w:r w:rsidRPr="00356D84">
              <w:rPr>
                <w:rFonts w:ascii="Verdana" w:hAnsi="Verdana"/>
                <w:noProof/>
                <w:sz w:val="16"/>
                <w:szCs w:val="16"/>
              </w:rPr>
              <w:tab/>
              <w:t xml:space="preserve"> Cisimler arasındaki uzaysal ilişkilerin öğretilmesi</w:t>
            </w:r>
          </w:p>
          <w:p w:rsidR="00A50412" w:rsidRPr="00356D84" w:rsidRDefault="00A50412" w:rsidP="000D63D7">
            <w:pPr>
              <w:rPr>
                <w:rFonts w:ascii="Verdana" w:hAnsi="Verdana"/>
                <w:noProof/>
                <w:sz w:val="16"/>
                <w:szCs w:val="16"/>
              </w:rPr>
            </w:pPr>
            <w:r w:rsidRPr="00356D84">
              <w:rPr>
                <w:rFonts w:ascii="Verdana" w:hAnsi="Verdana"/>
                <w:noProof/>
                <w:sz w:val="16"/>
                <w:szCs w:val="16"/>
              </w:rPr>
              <w:t>2)</w:t>
            </w:r>
            <w:r w:rsidRPr="00356D84">
              <w:rPr>
                <w:rFonts w:ascii="Verdana" w:hAnsi="Verdana"/>
                <w:noProof/>
                <w:sz w:val="16"/>
                <w:szCs w:val="16"/>
              </w:rPr>
              <w:tab/>
              <w:t xml:space="preserve"> Robot manipülatörünün kinematik denklemlerinin türetilmesi</w:t>
            </w:r>
          </w:p>
          <w:p w:rsidR="00A50412" w:rsidRPr="00356D84" w:rsidRDefault="00A50412" w:rsidP="000D63D7">
            <w:pPr>
              <w:rPr>
                <w:rFonts w:ascii="Verdana" w:hAnsi="Verdana"/>
                <w:noProof/>
                <w:sz w:val="16"/>
                <w:szCs w:val="16"/>
              </w:rPr>
            </w:pPr>
            <w:r w:rsidRPr="00356D84">
              <w:rPr>
                <w:rFonts w:ascii="Verdana" w:hAnsi="Verdana"/>
                <w:noProof/>
                <w:sz w:val="16"/>
                <w:szCs w:val="16"/>
              </w:rPr>
              <w:t>3)</w:t>
            </w:r>
            <w:r w:rsidRPr="00356D84">
              <w:rPr>
                <w:rFonts w:ascii="Verdana" w:hAnsi="Verdana"/>
                <w:noProof/>
                <w:sz w:val="16"/>
                <w:szCs w:val="16"/>
              </w:rPr>
              <w:tab/>
              <w:t>Robot manipülatörün ters kinematik probleminin çözümü</w:t>
            </w:r>
          </w:p>
          <w:p w:rsidR="00A50412" w:rsidRPr="002604AB" w:rsidRDefault="00A50412" w:rsidP="000D63D7">
            <w:pPr>
              <w:rPr>
                <w:rFonts w:ascii="Verdana" w:hAnsi="Verdana"/>
                <w:sz w:val="16"/>
                <w:szCs w:val="16"/>
              </w:rPr>
            </w:pPr>
            <w:r w:rsidRPr="00356D84">
              <w:rPr>
                <w:rFonts w:ascii="Verdana" w:hAnsi="Verdana"/>
                <w:noProof/>
                <w:sz w:val="16"/>
                <w:szCs w:val="16"/>
              </w:rPr>
              <w:t>4)</w:t>
            </w:r>
            <w:r w:rsidRPr="00356D84">
              <w:rPr>
                <w:rFonts w:ascii="Verdana" w:hAnsi="Verdana"/>
                <w:noProof/>
                <w:sz w:val="16"/>
                <w:szCs w:val="16"/>
              </w:rPr>
              <w:tab/>
              <w:t>Robot manipülatörlerinin dinamik denklemlerinin türetilmesi</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 xml:space="preserve"> Öğrenciler endüstriyel bir robotun denklemlerini türeteceklerdir.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56D84">
              <w:rPr>
                <w:rFonts w:ascii="Verdana" w:hAnsi="Verdana"/>
                <w:noProof/>
                <w:sz w:val="16"/>
                <w:szCs w:val="16"/>
              </w:rPr>
              <w:t>Öğrenciler bir robotik manipülatörün modellenmesini öğreneceklerdir.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56D84">
              <w:rPr>
                <w:rFonts w:ascii="Verdana" w:hAnsi="Verdana"/>
                <w:b w:val="0"/>
                <w:noProof/>
                <w:sz w:val="16"/>
                <w:szCs w:val="16"/>
              </w:rPr>
              <w:t>Craig J. J., Introduction to Robotics: Mechanics and Control, 3rd Ed. Addison Wesley, Reading Mass., 2004.</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56D84">
              <w:rPr>
                <w:rFonts w:ascii="Verdana" w:hAnsi="Verdana"/>
                <w:b w:val="0"/>
                <w:noProof/>
                <w:sz w:val="16"/>
                <w:szCs w:val="16"/>
              </w:rPr>
              <w:t>Sciavicco, L., and Siciliano, B. Modeling and Control of Robot Manipulators, Mc Graw Hill, 1996.</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03"/>
          <w:headerReference w:type="default" r:id="rId104"/>
          <w:footerReference w:type="even" r:id="rId105"/>
          <w:footerReference w:type="default" r:id="rId106"/>
          <w:headerReference w:type="first" r:id="rId107"/>
          <w:footerReference w:type="first" r:id="rId10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Giriş ve tanımlar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Uzaysal ilişkiler: pozisyon ve yönlenme.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Homojen dönüşüm matrisi, Euler açıları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Kinematik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Robot manipülatörün eklemleri ve uzuvları arasındaki ilişki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Ters kinematik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Hızlar, Jakobiyan matrisi, statik kuvvetler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Dinamik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Newton-Euler metodu</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Lagrange metodu</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Yörünge yaratılması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D84">
              <w:rPr>
                <w:rFonts w:ascii="Verdana" w:hAnsi="Verdana"/>
                <w:noProof/>
                <w:sz w:val="16"/>
                <w:szCs w:val="16"/>
              </w:rPr>
              <w:t>Robot kontrolüne giriş</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Osman Parlaktuna</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Pr="00E96083" w:rsidRDefault="00A50412" w:rsidP="000D63D7">
      <w:pPr>
        <w:tabs>
          <w:tab w:val="left" w:pos="7800"/>
        </w:tabs>
        <w:rPr>
          <w:rFonts w:ascii="Verdana" w:hAnsi="Verdana"/>
          <w:sz w:val="16"/>
          <w:szCs w:val="16"/>
        </w:rPr>
      </w:pP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41" type="#_x0000_t202" style="position:absolute;margin-left:34.8pt;margin-top:-6.55pt;width:256.4pt;height:79.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4146">
              <w:rPr>
                <w:rFonts w:ascii="Verdana" w:hAnsi="Verdana"/>
                <w:noProof/>
                <w:sz w:val="16"/>
                <w:szCs w:val="16"/>
              </w:rPr>
              <w:t>503112608</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8"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4146">
              <w:rPr>
                <w:rFonts w:ascii="Verdana" w:hAnsi="Verdana"/>
                <w:noProof/>
                <w:sz w:val="16"/>
                <w:szCs w:val="16"/>
              </w:rPr>
              <w:t>Robotik Sistemlerin Kontrolü</w:t>
            </w:r>
            <w:r>
              <w:rPr>
                <w:rFonts w:ascii="Verdana" w:hAnsi="Verdana"/>
                <w:sz w:val="16"/>
                <w:szCs w:val="16"/>
              </w:rPr>
              <w:fldChar w:fldCharType="end"/>
            </w:r>
            <w:bookmarkEnd w:id="18"/>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Robotik</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Giriş ve tanımlar. Kararlılık teorileri. Robot dinamik denklemlerinin yapısı ve özellikleri. Kartezyen uzayda dinamik, aktüatör dinamiği</w:t>
            </w:r>
            <w:r>
              <w:rPr>
                <w:rFonts w:ascii="Verdana" w:hAnsi="Verdana"/>
                <w:noProof/>
                <w:sz w:val="16"/>
                <w:szCs w:val="16"/>
              </w:rPr>
              <w:t xml:space="preserve"> </w:t>
            </w:r>
            <w:r w:rsidRPr="00854146">
              <w:rPr>
                <w:rFonts w:ascii="Verdana" w:hAnsi="Verdana"/>
                <w:noProof/>
                <w:sz w:val="16"/>
                <w:szCs w:val="16"/>
              </w:rPr>
              <w:t>hesaplanmış tork kontrolü.</w:t>
            </w:r>
            <w:r>
              <w:rPr>
                <w:rFonts w:ascii="Verdana" w:hAnsi="Verdana"/>
                <w:noProof/>
                <w:sz w:val="16"/>
                <w:szCs w:val="16"/>
              </w:rPr>
              <w:t xml:space="preserve"> </w:t>
            </w:r>
            <w:r w:rsidRPr="00854146">
              <w:rPr>
                <w:rFonts w:ascii="Verdana" w:hAnsi="Verdana"/>
                <w:noProof/>
                <w:sz w:val="16"/>
                <w:szCs w:val="16"/>
              </w:rPr>
              <w:t>Robot kollarının uyarlamalı kontrolü.</w:t>
            </w:r>
            <w:r>
              <w:rPr>
                <w:rFonts w:ascii="Verdana" w:hAnsi="Verdana"/>
                <w:noProof/>
                <w:sz w:val="16"/>
                <w:szCs w:val="16"/>
              </w:rPr>
              <w:t xml:space="preserve"> </w:t>
            </w:r>
            <w:r w:rsidRPr="00854146">
              <w:rPr>
                <w:rFonts w:ascii="Verdana" w:hAnsi="Verdana"/>
                <w:noProof/>
                <w:sz w:val="16"/>
                <w:szCs w:val="16"/>
              </w:rPr>
              <w:t>Kuvvet kontrolü.</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Robot kollarının kontrolü konusunda öğrencileri yetiştirmek.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Öğrenciler endüstriyel robotların kontrolü için yöntemler geliştirecektir.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4146">
              <w:rPr>
                <w:rFonts w:ascii="Verdana" w:hAnsi="Verdana"/>
                <w:noProof/>
                <w:sz w:val="16"/>
                <w:szCs w:val="16"/>
              </w:rPr>
              <w:t>Karmaşık bir sistemin kontrolünün öğrenilmesi</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4146">
              <w:rPr>
                <w:rFonts w:ascii="Verdana" w:hAnsi="Verdana"/>
                <w:b w:val="0"/>
                <w:noProof/>
                <w:sz w:val="16"/>
                <w:szCs w:val="16"/>
              </w:rPr>
              <w:t>Lewis F.L., C. T. Abdallah, and D. M. Dawson, Control of Robot manipulators, Macmillan, New York, 1993.</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4146">
              <w:rPr>
                <w:rFonts w:ascii="Verdana" w:hAnsi="Verdana"/>
                <w:b w:val="0"/>
                <w:noProof/>
                <w:sz w:val="16"/>
                <w:szCs w:val="16"/>
              </w:rPr>
              <w:t>Sciavicco, L., and Siciliano, B. Modeling and Control of Robot Manipulators, Mc Graw Hill, 1996.</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09"/>
          <w:headerReference w:type="default" r:id="rId110"/>
          <w:footerReference w:type="even" r:id="rId111"/>
          <w:footerReference w:type="default" r:id="rId112"/>
          <w:headerReference w:type="first" r:id="rId113"/>
          <w:footerReference w:type="first" r:id="rId1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Giriş ve tanımlar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Kararlılık teorileri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Robot dinamik denklemlerinin yapısı ve özellikleri.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Kartezyen uzayda dinamik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aktüatör dinamiği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Hesaplanmış tork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Hesaplanmış tork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Hesaplanmış tork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Robot kollarının uyarlamalı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Robot kollarının uyarlamalı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Kuvvet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146">
              <w:rPr>
                <w:rFonts w:ascii="Verdana" w:hAnsi="Verdana"/>
                <w:noProof/>
                <w:sz w:val="16"/>
                <w:szCs w:val="16"/>
              </w:rPr>
              <w:t>Kuvvet Kontrolü</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Osman Parlaktuna</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44" type="#_x0000_t202" style="position:absolute;margin-left:34.8pt;margin-top:-6.55pt;width:256.4pt;height:79.9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04C2">
              <w:rPr>
                <w:rFonts w:ascii="Verdana" w:hAnsi="Verdana"/>
                <w:noProof/>
                <w:sz w:val="16"/>
                <w:szCs w:val="16"/>
              </w:rPr>
              <w:t>503112610</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19"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04C2">
              <w:rPr>
                <w:rFonts w:ascii="Verdana" w:hAnsi="Verdana"/>
                <w:noProof/>
                <w:sz w:val="16"/>
                <w:szCs w:val="16"/>
              </w:rPr>
              <w:t>SAKLI MARKOV MODELLERLE SES TANIMA</w:t>
            </w:r>
            <w:r>
              <w:rPr>
                <w:rFonts w:ascii="Verdana" w:hAnsi="Verdana"/>
                <w:sz w:val="16"/>
                <w:szCs w:val="16"/>
              </w:rPr>
              <w:fldChar w:fldCharType="end"/>
            </w:r>
            <w:bookmarkEnd w:id="19"/>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Ses üretimi modeli ve öznitelik çıkartma, Dinamik Zaman Bükümü (DTW), olasılık ve istatistik, saklı Markov modeller, yalıtık ve sürekli ses tanıma, saklı Markov model uygulamaları.</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Dersin amacı  ses üretimi modeli, öznitelik çıkarmayı, ve  saklı Markov modeller ile ses tanıma yöntemini öğretmektir.  Ayrıca saklı Markov modellerinin kullanıldığı diğer örüntü sınıflama uygulamaları  hakkında  da bilgiler verilmektedir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Ses tanıma uygulamaları için sistem tasarımı yapabilir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FB04C2" w:rsidRDefault="00A50412"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04C2">
              <w:rPr>
                <w:rFonts w:ascii="Verdana" w:hAnsi="Verdana"/>
                <w:noProof/>
                <w:sz w:val="16"/>
                <w:szCs w:val="16"/>
              </w:rPr>
              <w:t xml:space="preserve">Ses üretim modelini ve öznitelik çıkartma yöntemlerini bilir. </w:t>
            </w:r>
          </w:p>
          <w:p w:rsidR="00A50412" w:rsidRPr="00E3546D" w:rsidRDefault="00A50412" w:rsidP="000D63D7">
            <w:pPr>
              <w:tabs>
                <w:tab w:val="left" w:pos="7800"/>
              </w:tabs>
              <w:rPr>
                <w:rFonts w:ascii="Verdana" w:hAnsi="Verdana"/>
                <w:sz w:val="16"/>
                <w:szCs w:val="16"/>
              </w:rPr>
            </w:pPr>
            <w:r w:rsidRPr="00FB04C2">
              <w:rPr>
                <w:rFonts w:ascii="Verdana" w:hAnsi="Verdana"/>
                <w:noProof/>
                <w:sz w:val="16"/>
                <w:szCs w:val="16"/>
              </w:rPr>
              <w:t>Örüntü analiz ve tanıma uygulamalarında  saklı Markov model yöntemini uygulayabilir.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04C2">
              <w:rPr>
                <w:rFonts w:ascii="Verdana" w:hAnsi="Verdana"/>
                <w:b w:val="0"/>
                <w:sz w:val="16"/>
                <w:szCs w:val="16"/>
              </w:rPr>
              <w:t>Statistical Methods for Speech Recognition, Frederick Jelinek, The MIT Press, Cambridge, MA, 1999</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FB04C2"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04C2">
              <w:rPr>
                <w:rFonts w:ascii="Verdana" w:hAnsi="Verdana"/>
                <w:b w:val="0"/>
                <w:noProof/>
                <w:sz w:val="16"/>
                <w:szCs w:val="16"/>
              </w:rPr>
              <w:t>Fundamentals of Speech Recognition, L.R.Rabiner and B.H. Juang, Prentice Hall 1993.</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FB04C2">
              <w:rPr>
                <w:rFonts w:ascii="Verdana" w:hAnsi="Verdana"/>
                <w:b w:val="0"/>
                <w:noProof/>
                <w:sz w:val="16"/>
                <w:szCs w:val="16"/>
              </w:rPr>
              <w:t>Discrete-Time Processing of Speech Signals, J.R. Deler, J.G. Proakis and John H.L. Hansen, Macmillan, 1993</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15"/>
          <w:headerReference w:type="default" r:id="rId116"/>
          <w:footerReference w:type="even" r:id="rId117"/>
          <w:footerReference w:type="default" r:id="rId118"/>
          <w:headerReference w:type="first" r:id="rId119"/>
          <w:footerReference w:type="first" r:id="rId1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Ses üretimi ve ses üretim modeli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Öznitelik çıkarma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Olasılık ve istatistiğe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Dinamik zaman bükümü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Markov zincirleri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Saklı Markov modeller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Bölütsel k-means ve Baum-Welch eğitim yöntemleri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Vektör nicemleme ve Gaussian karışım modelleri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Kesikli ve sürekli dağılıma sahip Saklı Markov modeller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Yalıtık ses tanıma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Sürekli ses tanıma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4C2">
              <w:rPr>
                <w:rFonts w:ascii="Verdana" w:hAnsi="Verdana"/>
                <w:noProof/>
                <w:sz w:val="16"/>
                <w:szCs w:val="16"/>
              </w:rPr>
              <w:t>Saklı Markov model uygulamaları</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Rifat EDİZKAN</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47" type="#_x0000_t202" style="position:absolute;margin-left:34.8pt;margin-top:-6.55pt;width:256.4pt;height:79.9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141D">
              <w:rPr>
                <w:rFonts w:ascii="Verdana" w:hAnsi="Verdana"/>
                <w:noProof/>
                <w:sz w:val="16"/>
                <w:szCs w:val="16"/>
              </w:rPr>
              <w:t>503111608</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20" w:name="D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141D">
              <w:rPr>
                <w:rFonts w:ascii="Verdana" w:hAnsi="Verdana"/>
                <w:noProof/>
                <w:sz w:val="16"/>
                <w:szCs w:val="16"/>
              </w:rPr>
              <w:t>UYARLAMALI KONTROL SİSTEMLERİ</w:t>
            </w:r>
            <w:r>
              <w:rPr>
                <w:rFonts w:ascii="Verdana" w:hAnsi="Verdana"/>
                <w:sz w:val="16"/>
                <w:szCs w:val="16"/>
              </w:rPr>
              <w:fldChar w:fldCharType="end"/>
            </w:r>
            <w:bookmarkEnd w:id="20"/>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 xml:space="preserve">Uyarlamalı Kontrol sistemlerinde, zamanla değişen ya da belirsizlik olan sistem parametrelerine göre adapte olabilen denetleyici tasarımını içermektedir.  </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 xml:space="preserve">Modern kontrol yöntemlerinden, uyarlamalı kontrol sistemleri için tasarım yapmak, sistemlerinin kararlılık analizlerini gerçekleştirmek. </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Parametrik belirsizlik olan sistemler için denetleyici tasarlayabilme ve kontrol sistemlerinin kararlılık analizlerini tapabilmek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141D">
              <w:rPr>
                <w:rFonts w:ascii="Verdana" w:hAnsi="Verdana"/>
                <w:noProof/>
                <w:sz w:val="16"/>
                <w:szCs w:val="16"/>
              </w:rPr>
              <w:t>Bu dersi alan öğrenciler, modern kontrol yaklaşımlarını öğreneceklerdir</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141D">
              <w:rPr>
                <w:rFonts w:ascii="Verdana" w:hAnsi="Verdana"/>
                <w:b w:val="0"/>
                <w:noProof/>
                <w:sz w:val="16"/>
                <w:szCs w:val="16"/>
              </w:rPr>
              <w:t>Ioannou, Petros A. and Jing Sun, Robust adaptive control, Prentice Hall, 1996</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141D">
              <w:rPr>
                <w:rFonts w:ascii="Verdana" w:hAnsi="Verdana"/>
                <w:b w:val="0"/>
                <w:noProof/>
                <w:sz w:val="16"/>
                <w:szCs w:val="16"/>
              </w:rPr>
              <w:t>S. Sastry and M. Bodson, Adaptive Control: Stability, Convergence, and Robustness, Prentice-Hall, 1989</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21"/>
          <w:headerReference w:type="default" r:id="rId122"/>
          <w:footerReference w:type="even" r:id="rId123"/>
          <w:footerReference w:type="default" r:id="rId124"/>
          <w:headerReference w:type="first" r:id="rId125"/>
          <w:footerReference w:type="first" r:id="rId1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Giriş</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Dinamik Sistemlerin Parametrik Modelleri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Kararlılık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Kararlılık</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Doğrudan Parametre Tahmini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Doğrudan Parametre Tahmini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Model Referans Uyarlamalı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Model Referans Uyarlamalı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Uyarlamalı Kutup Yerleştirme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Uyarlamalı Kutup Yerleştirme Kontrolü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Gürbüz Uyarlamalı Kontrol</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141D">
              <w:rPr>
                <w:rFonts w:ascii="Verdana" w:hAnsi="Verdana"/>
                <w:noProof/>
                <w:sz w:val="16"/>
                <w:szCs w:val="16"/>
              </w:rPr>
              <w:t>Gürbüz Uyarlamalı Kontrol</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Metin ÖZKAN</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Default="00A50412"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rPr>
          <w:rFonts w:ascii="Verdana" w:hAnsi="Verdana"/>
          <w:sz w:val="18"/>
          <w:szCs w:val="16"/>
        </w:rPr>
      </w:pPr>
      <w:r>
        <w:rPr>
          <w:rFonts w:ascii="Verdana" w:hAnsi="Verdana"/>
          <w:sz w:val="18"/>
          <w:szCs w:val="16"/>
        </w:rP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50" type="#_x0000_t202" style="position:absolute;margin-left:34.8pt;margin-top:-6.55pt;width:256.4pt;height:79.95pt;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5EF3">
              <w:rPr>
                <w:rFonts w:ascii="Verdana" w:hAnsi="Verdana"/>
                <w:noProof/>
                <w:sz w:val="16"/>
                <w:szCs w:val="16"/>
              </w:rPr>
              <w:t>503112606</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21"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5EF3">
              <w:rPr>
                <w:rFonts w:ascii="Verdana" w:hAnsi="Verdana"/>
                <w:noProof/>
                <w:sz w:val="16"/>
                <w:szCs w:val="16"/>
              </w:rPr>
              <w:t>YARIİLETKEN GÜÇ AYGITLARI</w:t>
            </w:r>
            <w:r>
              <w:rPr>
                <w:rFonts w:ascii="Verdana" w:hAnsi="Verdana"/>
                <w:sz w:val="16"/>
                <w:szCs w:val="16"/>
              </w:rPr>
              <w:fldChar w:fldCharType="end"/>
            </w:r>
            <w:bookmarkEnd w:id="21"/>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 xml:space="preserve">Yarıiletken Fiziği Temel Denklemleri, PN yapısı ve akım gerilim ilişkisi, Ters kutuplanmış diyot, İleri kutuplanmış diyot, </w:t>
            </w:r>
            <w:r w:rsidRPr="00965EF3">
              <w:rPr>
                <w:rFonts w:ascii="Verdana" w:hAnsi="Verdana"/>
                <w:noProof/>
                <w:sz w:val="16"/>
                <w:szCs w:val="16"/>
              </w:rPr>
              <w:tab/>
              <w:t>Bipolar  güç transistorü, Güç MOSFETi, Tristörler, Yalıtılmış geçitli bipolar transistör (IGBT)</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Bu derste diyot, BJT, MOSFET, Tristör, ve IGBT dahil yarıiletken güç aygıtlarının fiziksel yapıları incelenecek, düşük güçlü aygıtlarla farkı belirtilecek, akım gerilim ilişkileri ve çeşitli modeller ele alınacak, kullanımında dikkat edilecek hususlar anlatılacaktır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965EF3" w:rsidRDefault="00A50412" w:rsidP="000D63D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Yarıiletken güç anahtarlarını daha iyi anlamak</w:t>
            </w:r>
          </w:p>
          <w:p w:rsidR="00A50412" w:rsidRPr="002604AB" w:rsidRDefault="00A50412" w:rsidP="000D63D7">
            <w:pPr>
              <w:rPr>
                <w:rFonts w:ascii="Verdana" w:hAnsi="Verdana"/>
                <w:sz w:val="16"/>
                <w:szCs w:val="16"/>
              </w:rPr>
            </w:pPr>
            <w:r w:rsidRPr="00965EF3">
              <w:rPr>
                <w:rFonts w:ascii="Verdana" w:hAnsi="Verdana"/>
                <w:noProof/>
                <w:sz w:val="16"/>
                <w:szCs w:val="16"/>
              </w:rPr>
              <w:t>Yarıiletken güç anahtarlarını daha verimli kullanabilmek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965EF3" w:rsidRDefault="00A50412"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5EF3">
              <w:rPr>
                <w:rFonts w:ascii="Verdana" w:hAnsi="Verdana"/>
                <w:noProof/>
                <w:sz w:val="16"/>
                <w:szCs w:val="16"/>
              </w:rPr>
              <w:t>Yarıiletken güç anahtarlarını modelleyebilmek</w:t>
            </w:r>
          </w:p>
          <w:p w:rsidR="00A50412" w:rsidRPr="00E3546D" w:rsidRDefault="00A50412" w:rsidP="000D63D7">
            <w:pPr>
              <w:tabs>
                <w:tab w:val="left" w:pos="7800"/>
              </w:tabs>
              <w:rPr>
                <w:rFonts w:ascii="Verdana" w:hAnsi="Verdana"/>
                <w:sz w:val="16"/>
                <w:szCs w:val="16"/>
              </w:rPr>
            </w:pPr>
            <w:r w:rsidRPr="00965EF3">
              <w:rPr>
                <w:rFonts w:ascii="Verdana" w:hAnsi="Verdana"/>
                <w:noProof/>
                <w:sz w:val="16"/>
                <w:szCs w:val="16"/>
              </w:rPr>
              <w:t>Yarıiletken güç aygıtları ile küçük güçlüler arasındaki farkı görmek</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5EF3">
              <w:rPr>
                <w:rFonts w:ascii="Verdana" w:hAnsi="Verdana"/>
                <w:b w:val="0"/>
                <w:noProof/>
                <w:sz w:val="16"/>
                <w:szCs w:val="16"/>
              </w:rPr>
              <w:t>N. Mohan, T.M.Undeland, and W.P. Robbins, Power Electronics: Converters, Applications, and Design, New York: Wiley, 1989</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965EF3" w:rsidRDefault="00A50412"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5EF3">
              <w:rPr>
                <w:rFonts w:ascii="Verdana" w:hAnsi="Verdana"/>
                <w:b w:val="0"/>
                <w:noProof/>
                <w:sz w:val="16"/>
                <w:szCs w:val="16"/>
              </w:rPr>
              <w:t>S. K. Ghandi, Semiconductor Power Devices, New York: Wiley, 1977</w:t>
            </w:r>
          </w:p>
          <w:p w:rsidR="00A50412" w:rsidRPr="006849DA" w:rsidRDefault="00A50412" w:rsidP="000D63D7">
            <w:pPr>
              <w:pStyle w:val="Balk4"/>
              <w:spacing w:before="0" w:beforeAutospacing="0" w:after="0" w:afterAutospacing="0"/>
              <w:rPr>
                <w:rFonts w:ascii="Verdana" w:hAnsi="Verdana"/>
                <w:b w:val="0"/>
                <w:color w:val="000000"/>
                <w:sz w:val="16"/>
                <w:szCs w:val="16"/>
              </w:rPr>
            </w:pPr>
            <w:r w:rsidRPr="00965EF3">
              <w:rPr>
                <w:rFonts w:ascii="Verdana" w:hAnsi="Verdana"/>
                <w:b w:val="0"/>
                <w:noProof/>
                <w:sz w:val="16"/>
                <w:szCs w:val="16"/>
              </w:rPr>
              <w:t>D. A. Neamen, Semiconductor Physics and Devices: Basic Principles, New York: McGraw-Hill, 2003</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27"/>
          <w:headerReference w:type="default" r:id="rId128"/>
          <w:footerReference w:type="even" r:id="rId129"/>
          <w:footerReference w:type="default" r:id="rId130"/>
          <w:headerReference w:type="first" r:id="rId131"/>
          <w:footerReference w:type="first" r:id="rId1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Yarıiletken Fiziği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Temel Denklemleri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PN yapısı ve akım gerilim ilişkisi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Ters kutuplanmış diyot</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İleri kutuplanmış diyot</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Bipolar güç transistorü</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BJT Anahtarlama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Güç MOSFETi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MOSFET Anahtarlama</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Tristörler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Yalıtılmış geçitli bipolar transistör (IGBT)</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5EF3">
              <w:rPr>
                <w:rFonts w:ascii="Verdana" w:hAnsi="Verdana"/>
                <w:noProof/>
                <w:sz w:val="16"/>
                <w:szCs w:val="16"/>
              </w:rPr>
              <w:t>Koruma Devreleri</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Hasan Hüseyin ERKAYA</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Pr>
        <w:spacing w:after="200"/>
      </w:pPr>
      <w:r>
        <w:br w:type="page"/>
      </w:r>
    </w:p>
    <w:p w:rsidR="00A50412" w:rsidRDefault="00A50412"/>
    <w:p w:rsidR="00A50412" w:rsidRPr="002604AB" w:rsidRDefault="00FC3324" w:rsidP="000D63D7">
      <w:pPr>
        <w:tabs>
          <w:tab w:val="left" w:pos="6825"/>
        </w:tabs>
        <w:outlineLvl w:val="0"/>
        <w:rPr>
          <w:rFonts w:ascii="Verdana" w:hAnsi="Verdana"/>
          <w:b/>
          <w:sz w:val="16"/>
          <w:szCs w:val="16"/>
        </w:rPr>
      </w:pPr>
      <w:r>
        <w:rPr>
          <w:noProof/>
        </w:rPr>
        <w:pict>
          <v:shape id="_x0000_s1153" type="#_x0000_t202" style="position:absolute;margin-left:34.8pt;margin-top:-6.55pt;width:256.4pt;height:79.95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A50412" w:rsidRPr="002604AB">
        <w:rPr>
          <w:rFonts w:ascii="Verdana" w:hAnsi="Verdana"/>
          <w:b/>
          <w:sz w:val="16"/>
          <w:szCs w:val="16"/>
        </w:rPr>
        <w:t xml:space="preserve">    </w:t>
      </w: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Default="00A50412" w:rsidP="000D63D7">
      <w:pPr>
        <w:outlineLvl w:val="0"/>
        <w:rPr>
          <w:rFonts w:ascii="Verdana" w:hAnsi="Verdana"/>
          <w:b/>
          <w:sz w:val="16"/>
          <w:szCs w:val="16"/>
        </w:rPr>
      </w:pPr>
    </w:p>
    <w:p w:rsidR="00A50412" w:rsidRPr="002604AB" w:rsidRDefault="00A50412"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50412" w:rsidRPr="002604AB" w:rsidTr="000D63D7">
        <w:tc>
          <w:tcPr>
            <w:tcW w:w="195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50412" w:rsidRPr="002604AB" w:rsidRDefault="00A50412"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A50412" w:rsidRPr="009B0EC0" w:rsidRDefault="00A50412"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50412" w:rsidRPr="002604AB" w:rsidTr="000D63D7">
        <w:trPr>
          <w:trHeight w:val="338"/>
        </w:trPr>
        <w:tc>
          <w:tcPr>
            <w:tcW w:w="10173" w:type="dxa"/>
            <w:gridSpan w:val="4"/>
            <w:vAlign w:val="center"/>
          </w:tcPr>
          <w:p w:rsidR="00A50412" w:rsidRPr="002604AB" w:rsidRDefault="00A50412" w:rsidP="000D63D7">
            <w:pPr>
              <w:jc w:val="center"/>
              <w:outlineLvl w:val="0"/>
              <w:rPr>
                <w:rFonts w:ascii="Verdana" w:hAnsi="Verdana"/>
                <w:sz w:val="16"/>
                <w:szCs w:val="16"/>
              </w:rPr>
            </w:pPr>
            <w:r w:rsidRPr="009B0EC0">
              <w:rPr>
                <w:rFonts w:ascii="Verdana" w:hAnsi="Verdana"/>
                <w:b/>
                <w:sz w:val="18"/>
                <w:szCs w:val="16"/>
              </w:rPr>
              <w:t>DERSİN</w:t>
            </w:r>
          </w:p>
        </w:tc>
      </w:tr>
      <w:tr w:rsidR="00A50412" w:rsidRPr="002604AB" w:rsidTr="000D63D7">
        <w:tc>
          <w:tcPr>
            <w:tcW w:w="1668"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6708">
              <w:rPr>
                <w:rFonts w:ascii="Verdana" w:hAnsi="Verdana"/>
                <w:noProof/>
                <w:sz w:val="16"/>
                <w:szCs w:val="16"/>
              </w:rPr>
              <w:t>503111601</w:t>
            </w:r>
            <w:r>
              <w:rPr>
                <w:rFonts w:ascii="Verdana" w:hAnsi="Verdana"/>
                <w:sz w:val="16"/>
                <w:szCs w:val="16"/>
              </w:rPr>
              <w:fldChar w:fldCharType="end"/>
            </w:r>
          </w:p>
        </w:tc>
        <w:tc>
          <w:tcPr>
            <w:tcW w:w="1559" w:type="dxa"/>
            <w:vAlign w:val="center"/>
          </w:tcPr>
          <w:p w:rsidR="00A50412" w:rsidRPr="002604AB" w:rsidRDefault="00A50412"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bookmarkStart w:id="22"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6708">
              <w:rPr>
                <w:rFonts w:ascii="Verdana" w:hAnsi="Verdana"/>
                <w:noProof/>
                <w:sz w:val="16"/>
                <w:szCs w:val="16"/>
              </w:rPr>
              <w:t>YARIİLETKEN GÜNEŞ PİLLERİ</w:t>
            </w:r>
            <w:r>
              <w:rPr>
                <w:rFonts w:ascii="Verdana" w:hAnsi="Verdana"/>
                <w:sz w:val="16"/>
                <w:szCs w:val="16"/>
              </w:rPr>
              <w:fldChar w:fldCharType="end"/>
            </w:r>
            <w:bookmarkEnd w:id="22"/>
          </w:p>
        </w:tc>
      </w:tr>
    </w:tbl>
    <w:p w:rsidR="00A50412" w:rsidRPr="002604AB" w:rsidRDefault="00A50412"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50412"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DİLİ</w:t>
            </w:r>
          </w:p>
        </w:tc>
      </w:tr>
      <w:tr w:rsidR="00A50412"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A50412" w:rsidRPr="002604AB" w:rsidRDefault="00A50412"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50412" w:rsidRPr="002604AB" w:rsidRDefault="00A50412"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50412" w:rsidRPr="002604AB" w:rsidRDefault="00A50412" w:rsidP="000D63D7">
            <w:pPr>
              <w:jc w:val="center"/>
              <w:rPr>
                <w:rFonts w:ascii="Verdana" w:hAnsi="Verdana"/>
                <w:b/>
                <w:sz w:val="16"/>
                <w:szCs w:val="16"/>
              </w:rPr>
            </w:pPr>
          </w:p>
        </w:tc>
        <w:tc>
          <w:tcPr>
            <w:tcW w:w="709" w:type="dxa"/>
            <w:vMerge/>
            <w:tcBorders>
              <w:bottom w:val="single" w:sz="4" w:space="0" w:color="auto"/>
            </w:tcBorders>
            <w:vAlign w:val="center"/>
          </w:tcPr>
          <w:p w:rsidR="00A50412" w:rsidRPr="002604AB" w:rsidRDefault="00A50412"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50412" w:rsidRPr="002604AB" w:rsidRDefault="00A50412" w:rsidP="000D63D7">
            <w:pPr>
              <w:jc w:val="center"/>
              <w:rPr>
                <w:rFonts w:ascii="Verdana" w:hAnsi="Verdana"/>
                <w:b/>
                <w:sz w:val="16"/>
                <w:szCs w:val="16"/>
              </w:rPr>
            </w:pPr>
          </w:p>
        </w:tc>
        <w:tc>
          <w:tcPr>
            <w:tcW w:w="2552" w:type="dxa"/>
            <w:vMerge/>
            <w:tcBorders>
              <w:bottom w:val="single" w:sz="4" w:space="0" w:color="auto"/>
            </w:tcBorders>
            <w:vAlign w:val="center"/>
          </w:tcPr>
          <w:p w:rsidR="00A50412" w:rsidRPr="002604AB" w:rsidRDefault="00A50412" w:rsidP="000D63D7">
            <w:pPr>
              <w:jc w:val="center"/>
              <w:rPr>
                <w:rFonts w:ascii="Verdana" w:hAnsi="Verdana"/>
                <w:b/>
                <w:sz w:val="16"/>
                <w:szCs w:val="16"/>
              </w:rPr>
            </w:pPr>
          </w:p>
        </w:tc>
      </w:tr>
      <w:tr w:rsidR="00A50412"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50412" w:rsidRPr="009B0EC0" w:rsidRDefault="00A50412"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Zorunlu</w:t>
            </w:r>
          </w:p>
          <w:p w:rsidR="00A50412" w:rsidRDefault="00A50412"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50412" w:rsidRDefault="00A50412"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50412" w:rsidRPr="002604AB" w:rsidRDefault="00A50412"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50412" w:rsidRPr="002604AB" w:rsidRDefault="00A50412"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50412"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50412" w:rsidRPr="009B0EC0" w:rsidRDefault="00A50412" w:rsidP="000D63D7">
            <w:pPr>
              <w:jc w:val="center"/>
              <w:rPr>
                <w:rFonts w:ascii="Verdana" w:hAnsi="Verdana"/>
                <w:b/>
                <w:sz w:val="18"/>
                <w:szCs w:val="16"/>
              </w:rPr>
            </w:pPr>
            <w:r w:rsidRPr="009B0EC0">
              <w:rPr>
                <w:rFonts w:ascii="Verdana" w:hAnsi="Verdana"/>
                <w:b/>
                <w:sz w:val="18"/>
                <w:szCs w:val="16"/>
              </w:rPr>
              <w:t>KREDİ DAĞILIMI</w:t>
            </w:r>
          </w:p>
          <w:p w:rsidR="00A50412" w:rsidRDefault="00A50412" w:rsidP="000D63D7">
            <w:pPr>
              <w:jc w:val="center"/>
              <w:rPr>
                <w:rFonts w:ascii="Verdana" w:hAnsi="Verdana"/>
                <w:b/>
                <w:sz w:val="16"/>
                <w:szCs w:val="16"/>
              </w:rPr>
            </w:pPr>
            <w:r>
              <w:rPr>
                <w:rFonts w:ascii="Verdana" w:hAnsi="Verdana"/>
                <w:b/>
                <w:sz w:val="16"/>
                <w:szCs w:val="16"/>
              </w:rPr>
              <w:t>Dersin kredisini aşağıya işleyiniz.</w:t>
            </w:r>
          </w:p>
          <w:p w:rsidR="00A50412" w:rsidRPr="002604AB" w:rsidRDefault="00A50412"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A50412"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50412" w:rsidRPr="002604AB" w:rsidRDefault="00A50412"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50412" w:rsidRPr="002604AB" w:rsidRDefault="00A50412"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50412"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50412" w:rsidRPr="002604AB" w:rsidRDefault="00A50412"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A50412"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DEĞERLENDİRME ÖLÇÜTLERİ</w:t>
            </w:r>
          </w:p>
        </w:tc>
      </w:tr>
      <w:tr w:rsidR="00A50412"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50412" w:rsidRDefault="00A50412" w:rsidP="000D63D7">
            <w:pPr>
              <w:jc w:val="center"/>
              <w:rPr>
                <w:rFonts w:ascii="Verdana" w:hAnsi="Verdana"/>
                <w:b/>
                <w:sz w:val="16"/>
                <w:szCs w:val="16"/>
              </w:rPr>
            </w:pPr>
            <w:r w:rsidRPr="002604AB">
              <w:rPr>
                <w:rFonts w:ascii="Verdana" w:hAnsi="Verdana"/>
                <w:b/>
                <w:sz w:val="16"/>
                <w:szCs w:val="16"/>
              </w:rPr>
              <w:t>YARIYIL İÇİ</w:t>
            </w:r>
          </w:p>
          <w:p w:rsidR="00A50412" w:rsidRPr="002604AB" w:rsidRDefault="00A50412"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50412" w:rsidRPr="002604AB" w:rsidTr="000D63D7">
        <w:trPr>
          <w:trHeight w:val="27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50412" w:rsidRPr="002604AB" w:rsidRDefault="00A50412"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50412" w:rsidRPr="002604AB" w:rsidRDefault="00A50412" w:rsidP="000D63D7">
            <w:pPr>
              <w:jc w:val="center"/>
              <w:rPr>
                <w:rFonts w:ascii="Verdana" w:hAnsi="Verdana"/>
                <w:sz w:val="16"/>
                <w:szCs w:val="16"/>
                <w:highlight w:val="yellow"/>
              </w:rPr>
            </w:pP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94"/>
        </w:trPr>
        <w:tc>
          <w:tcPr>
            <w:tcW w:w="3735" w:type="dxa"/>
            <w:gridSpan w:val="5"/>
            <w:vMerge/>
            <w:tcBorders>
              <w:left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50412" w:rsidRPr="002604AB" w:rsidRDefault="00A50412"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50412"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A50412" w:rsidRPr="002604AB" w:rsidRDefault="00A50412"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50412" w:rsidRPr="00FA4020" w:rsidRDefault="00A50412"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50412" w:rsidRPr="002604AB" w:rsidRDefault="00A50412"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50412"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Günışığı, güneş enerjisi, yarıiletken temelleri, üreme ve yeniden birleşme, temel yarıiletken denklemleri, PN ekleminde akımlar, verim sınırları, standart silisyum teknolojisi, güneş pili tasarımı, modül yapısı, diğer malzemeler, güneş pilli sistemler.</w:t>
            </w:r>
            <w:r w:rsidRPr="00A83CA8">
              <w:rPr>
                <w:rFonts w:ascii="Verdana" w:hAnsi="Verdana"/>
                <w:sz w:val="16"/>
                <w:szCs w:val="16"/>
              </w:rPr>
              <w:fldChar w:fldCharType="end"/>
            </w:r>
          </w:p>
        </w:tc>
      </w:tr>
      <w:tr w:rsidR="00A50412"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4E6708" w:rsidRDefault="00A50412" w:rsidP="000D63D7">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Yarıiletken güneş pillerinin çalışma prensipleri, kısıtları, enerji verimi konularını temel olarak açıklamak</w:t>
            </w:r>
          </w:p>
          <w:p w:rsidR="00A50412" w:rsidRPr="002604AB" w:rsidRDefault="00A50412" w:rsidP="000D63D7">
            <w:pPr>
              <w:rPr>
                <w:rFonts w:ascii="Verdana" w:hAnsi="Verdana"/>
                <w:sz w:val="16"/>
                <w:szCs w:val="16"/>
              </w:rPr>
            </w:pPr>
            <w:r w:rsidRPr="004E6708">
              <w:rPr>
                <w:rFonts w:ascii="Verdana" w:hAnsi="Verdana"/>
                <w:noProof/>
                <w:sz w:val="16"/>
                <w:szCs w:val="16"/>
              </w:rPr>
              <w:t>Öğrencilerin güneş enerjisi ve güneş pili sistemleri hakkında bilgi sahibi olmalarını sağlamak ve pratikte kullanmalarını önermek</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2604AB" w:rsidRDefault="00A50412"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Bu dersi alan öğrenciler güneş pillerinin çalışma prensipleri, kısıtları, enerji verimi konularında bilgi sahibi olacaklar, güneş pili sistemleri bileşenlerini seçebilecekler, akülü enerji depolama sistemi tasarımı yapabilecekler</w:t>
            </w:r>
            <w:r w:rsidRPr="00A83CA8">
              <w:rPr>
                <w:rFonts w:ascii="Verdana" w:hAnsi="Verdana"/>
                <w:sz w:val="16"/>
                <w:szCs w:val="16"/>
              </w:rPr>
              <w:fldChar w:fldCharType="end"/>
            </w:r>
          </w:p>
        </w:tc>
      </w:tr>
      <w:tr w:rsidR="00A50412"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E3546D" w:rsidRDefault="00A50412"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6708">
              <w:rPr>
                <w:rFonts w:ascii="Verdana" w:hAnsi="Verdana"/>
                <w:noProof/>
                <w:sz w:val="16"/>
                <w:szCs w:val="16"/>
              </w:rPr>
              <w:t>Güneş pillerinin çalışma prensiplerini kavramak.</w:t>
            </w:r>
            <w:r>
              <w:rPr>
                <w:rFonts w:ascii="Verdana" w:hAnsi="Verdana"/>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6708">
              <w:rPr>
                <w:rFonts w:ascii="Verdana" w:hAnsi="Verdana"/>
                <w:b w:val="0"/>
                <w:noProof/>
                <w:sz w:val="16"/>
                <w:szCs w:val="16"/>
              </w:rPr>
              <w:t>Martin A. Green, Solar Cells, Prentice Hall, 1982</w:t>
            </w:r>
            <w:r w:rsidRPr="006849DA">
              <w:rPr>
                <w:rFonts w:ascii="Verdana" w:hAnsi="Verdana"/>
                <w:b w:val="0"/>
                <w:sz w:val="16"/>
                <w:szCs w:val="16"/>
              </w:rPr>
              <w:fldChar w:fldCharType="end"/>
            </w:r>
          </w:p>
        </w:tc>
      </w:tr>
      <w:tr w:rsidR="00A50412"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50412" w:rsidRPr="002604AB" w:rsidRDefault="00A50412"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50412" w:rsidRPr="006849DA" w:rsidRDefault="00A50412"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6708">
              <w:rPr>
                <w:rFonts w:ascii="Verdana" w:hAnsi="Verdana"/>
                <w:b w:val="0"/>
                <w:noProof/>
                <w:sz w:val="16"/>
                <w:szCs w:val="16"/>
              </w:rPr>
              <w:t>Martin A. Green, Third Generation Photovoltaics: Advanced solar Energy Conversion, Springer, 2006</w:t>
            </w:r>
            <w:r w:rsidRPr="006849DA">
              <w:rPr>
                <w:rFonts w:ascii="Verdana" w:hAnsi="Verdana"/>
                <w:b w:val="0"/>
                <w:sz w:val="16"/>
                <w:szCs w:val="16"/>
              </w:rPr>
              <w:fldChar w:fldCharType="end"/>
            </w:r>
          </w:p>
        </w:tc>
      </w:tr>
    </w:tbl>
    <w:p w:rsidR="00A50412" w:rsidRPr="002604AB" w:rsidRDefault="00A50412" w:rsidP="000D63D7">
      <w:pPr>
        <w:rPr>
          <w:rFonts w:ascii="Verdana" w:hAnsi="Verdana"/>
          <w:sz w:val="16"/>
          <w:szCs w:val="16"/>
        </w:rPr>
        <w:sectPr w:rsidR="00A50412" w:rsidRPr="002604AB" w:rsidSect="000D63D7">
          <w:headerReference w:type="even" r:id="rId133"/>
          <w:headerReference w:type="default" r:id="rId134"/>
          <w:footerReference w:type="even" r:id="rId135"/>
          <w:footerReference w:type="default" r:id="rId136"/>
          <w:headerReference w:type="first" r:id="rId137"/>
          <w:footerReference w:type="first" r:id="rId1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50412"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DERSİN HAFTALIK PLANI</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rPr>
                <w:rFonts w:ascii="Verdana" w:hAnsi="Verdana"/>
                <w:b/>
                <w:sz w:val="20"/>
                <w:szCs w:val="16"/>
              </w:rPr>
            </w:pPr>
            <w:r w:rsidRPr="002604AB">
              <w:rPr>
                <w:rFonts w:ascii="Verdana" w:hAnsi="Verdana"/>
                <w:b/>
                <w:sz w:val="20"/>
                <w:szCs w:val="16"/>
              </w:rPr>
              <w:t>İŞLENEN KONULAR</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Enerji kaynakları güneş enerjisi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Temel kavramlar ve güneşin görünür hareketi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Yarıiletken temelleri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Üreme ve yeniden birleşme</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Temel yarıiletken denklemleri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1</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PN ekleminde akımlar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Verim sınırları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Standart silisyum teknolojisi</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Güneş pili tasarımı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50412" w:rsidRPr="002604AB" w:rsidRDefault="00A50412"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Malzemeler ve çok katlı yapılar</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Modül yapısı</w:t>
            </w:r>
            <w:r w:rsidRPr="00A83CA8">
              <w:rPr>
                <w:rFonts w:ascii="Verdana" w:hAnsi="Verdana"/>
                <w:sz w:val="16"/>
                <w:szCs w:val="16"/>
              </w:rPr>
              <w:fldChar w:fldCharType="end"/>
            </w:r>
          </w:p>
        </w:tc>
      </w:tr>
      <w:tr w:rsidR="00A50412"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50412" w:rsidRPr="002604AB" w:rsidRDefault="00A50412"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708">
              <w:rPr>
                <w:rFonts w:ascii="Verdana" w:hAnsi="Verdana"/>
                <w:noProof/>
                <w:sz w:val="16"/>
                <w:szCs w:val="16"/>
              </w:rPr>
              <w:t>Güneş pilli sistemler</w:t>
            </w:r>
            <w:r w:rsidRPr="00A83CA8">
              <w:rPr>
                <w:rFonts w:ascii="Verdana" w:hAnsi="Verdana"/>
                <w:sz w:val="16"/>
                <w:szCs w:val="16"/>
              </w:rPr>
              <w:fldChar w:fldCharType="end"/>
            </w:r>
          </w:p>
        </w:tc>
      </w:tr>
      <w:tr w:rsidR="00A50412"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50412" w:rsidRPr="002604AB" w:rsidRDefault="00A50412"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50412" w:rsidRPr="002604AB" w:rsidRDefault="00A50412"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50412" w:rsidRPr="002604AB" w:rsidRDefault="00A50412" w:rsidP="000D63D7">
      <w:pPr>
        <w:rPr>
          <w:rFonts w:ascii="Verdana" w:hAnsi="Verdana"/>
          <w:sz w:val="16"/>
          <w:szCs w:val="16"/>
        </w:rPr>
      </w:pPr>
    </w:p>
    <w:p w:rsidR="00A50412" w:rsidRPr="002604AB" w:rsidRDefault="00A50412"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50412"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t>Katkı Düzeyi</w:t>
            </w:r>
          </w:p>
        </w:tc>
      </w:tr>
      <w:tr w:rsidR="00A50412"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50412" w:rsidRPr="002604AB" w:rsidRDefault="00A50412"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50412" w:rsidRPr="00D20B43" w:rsidRDefault="00A50412"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3</w:t>
            </w:r>
          </w:p>
          <w:p w:rsidR="00A50412" w:rsidRPr="001B710C" w:rsidRDefault="00A50412"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2</w:t>
            </w:r>
          </w:p>
          <w:p w:rsidR="00A50412" w:rsidRPr="001B710C" w:rsidRDefault="00A50412"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50412" w:rsidRDefault="00A50412" w:rsidP="000D63D7">
            <w:pPr>
              <w:jc w:val="center"/>
              <w:rPr>
                <w:rFonts w:ascii="Verdana" w:hAnsi="Verdana"/>
                <w:b/>
                <w:sz w:val="18"/>
                <w:szCs w:val="16"/>
              </w:rPr>
            </w:pPr>
            <w:r>
              <w:rPr>
                <w:rFonts w:ascii="Verdana" w:hAnsi="Verdana"/>
                <w:b/>
                <w:sz w:val="18"/>
                <w:szCs w:val="16"/>
              </w:rPr>
              <w:t>1</w:t>
            </w:r>
          </w:p>
          <w:p w:rsidR="00A50412" w:rsidRPr="001B710C" w:rsidRDefault="00A50412"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50412"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A50412"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50412" w:rsidRPr="001B710C" w:rsidRDefault="00A50412"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50412" w:rsidRPr="00D20B43" w:rsidRDefault="00A50412"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50412" w:rsidRPr="002604AB" w:rsidRDefault="00A50412"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A50412" w:rsidRPr="002604AB" w:rsidRDefault="00A50412"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50412" w:rsidRPr="002604AB" w:rsidTr="000D63D7">
        <w:trPr>
          <w:trHeight w:val="432"/>
        </w:trPr>
        <w:tc>
          <w:tcPr>
            <w:tcW w:w="2395" w:type="dxa"/>
            <w:vAlign w:val="center"/>
          </w:tcPr>
          <w:p w:rsidR="00A50412" w:rsidRPr="002604AB" w:rsidRDefault="00A50412"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Hasan Hüseyin ERKAYA</w:t>
            </w:r>
            <w:r>
              <w:rPr>
                <w:rFonts w:ascii="Verdana" w:hAnsi="Verdana"/>
                <w:sz w:val="18"/>
                <w:szCs w:val="16"/>
              </w:rPr>
              <w:fldChar w:fldCharType="end"/>
            </w:r>
          </w:p>
        </w:tc>
        <w:tc>
          <w:tcPr>
            <w:tcW w:w="811" w:type="dxa"/>
            <w:vAlign w:val="center"/>
          </w:tcPr>
          <w:p w:rsidR="00A50412" w:rsidRPr="002604AB" w:rsidRDefault="00A50412"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50412" w:rsidRPr="002604AB" w:rsidRDefault="00A50412"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50412" w:rsidRPr="00E96083" w:rsidRDefault="00A50412"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50412" w:rsidRDefault="00A50412"/>
    <w:p w:rsidR="00A50412" w:rsidRPr="00513438" w:rsidRDefault="00A50412" w:rsidP="000D63D7"/>
    <w:p w:rsidR="00E16803" w:rsidRDefault="00E16803">
      <w:pPr>
        <w:spacing w:after="200"/>
      </w:pPr>
      <w:r>
        <w:br w:type="page"/>
      </w:r>
    </w:p>
    <w:p w:rsidR="00E16803" w:rsidRPr="00A16F93" w:rsidRDefault="00E16803" w:rsidP="000D63D7">
      <w:pPr>
        <w:tabs>
          <w:tab w:val="left" w:pos="7800"/>
        </w:tabs>
        <w:rPr>
          <w:rFonts w:ascii="Verdana" w:hAnsi="Verdana"/>
          <w:sz w:val="16"/>
          <w:szCs w:val="16"/>
        </w:rPr>
      </w:pPr>
    </w:p>
    <w:p w:rsidR="00E16803" w:rsidRPr="002604AB" w:rsidRDefault="00FC3324" w:rsidP="000D63D7">
      <w:pPr>
        <w:tabs>
          <w:tab w:val="left" w:pos="6825"/>
        </w:tabs>
        <w:outlineLvl w:val="0"/>
        <w:rPr>
          <w:rFonts w:ascii="Verdana" w:hAnsi="Verdana"/>
          <w:b/>
          <w:sz w:val="16"/>
          <w:szCs w:val="16"/>
        </w:rPr>
      </w:pPr>
      <w:r>
        <w:rPr>
          <w:noProof/>
        </w:rPr>
        <w:pict>
          <v:shape id="_x0000_s1160" type="#_x0000_t202" style="position:absolute;margin-left:34.8pt;margin-top:-6.55pt;width:256.4pt;height:79.95pt;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E16803" w:rsidRPr="002604AB">
        <w:rPr>
          <w:rFonts w:ascii="Verdana" w:hAnsi="Verdana"/>
          <w:b/>
          <w:sz w:val="16"/>
          <w:szCs w:val="16"/>
        </w:rPr>
        <w:t xml:space="preserve">    </w:t>
      </w: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Default="00E16803" w:rsidP="000D63D7">
      <w:pPr>
        <w:outlineLvl w:val="0"/>
        <w:rPr>
          <w:rFonts w:ascii="Verdana" w:hAnsi="Verdana"/>
          <w:b/>
          <w:sz w:val="16"/>
          <w:szCs w:val="16"/>
        </w:rPr>
      </w:pPr>
    </w:p>
    <w:p w:rsidR="00E16803" w:rsidRDefault="00E16803" w:rsidP="000D63D7">
      <w:pPr>
        <w:outlineLvl w:val="0"/>
        <w:rPr>
          <w:rFonts w:ascii="Verdana" w:hAnsi="Verdana"/>
          <w:b/>
          <w:sz w:val="16"/>
          <w:szCs w:val="16"/>
        </w:rPr>
      </w:pPr>
    </w:p>
    <w:p w:rsidR="00E16803"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6803" w:rsidRPr="002604AB" w:rsidTr="000D63D7">
        <w:tc>
          <w:tcPr>
            <w:tcW w:w="1951" w:type="dxa"/>
            <w:vAlign w:val="center"/>
          </w:tcPr>
          <w:p w:rsidR="00E16803" w:rsidRPr="002604AB" w:rsidRDefault="00E16803"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E16803" w:rsidRPr="002604AB" w:rsidRDefault="00E16803"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E16803" w:rsidRPr="009B0EC0" w:rsidRDefault="00E16803"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6803" w:rsidRPr="002604AB" w:rsidTr="000D63D7">
        <w:trPr>
          <w:trHeight w:val="338"/>
        </w:trPr>
        <w:tc>
          <w:tcPr>
            <w:tcW w:w="10173" w:type="dxa"/>
            <w:gridSpan w:val="4"/>
            <w:vAlign w:val="center"/>
          </w:tcPr>
          <w:p w:rsidR="00E16803" w:rsidRPr="002604AB" w:rsidRDefault="00E16803" w:rsidP="000D63D7">
            <w:pPr>
              <w:jc w:val="center"/>
              <w:outlineLvl w:val="0"/>
              <w:rPr>
                <w:rFonts w:ascii="Verdana" w:hAnsi="Verdana"/>
                <w:sz w:val="16"/>
                <w:szCs w:val="16"/>
              </w:rPr>
            </w:pPr>
            <w:r w:rsidRPr="009B0EC0">
              <w:rPr>
                <w:rFonts w:ascii="Verdana" w:hAnsi="Verdana"/>
                <w:b/>
                <w:sz w:val="18"/>
                <w:szCs w:val="16"/>
              </w:rPr>
              <w:t>DERSİN</w:t>
            </w:r>
          </w:p>
        </w:tc>
      </w:tr>
      <w:tr w:rsidR="00E16803" w:rsidRPr="002604AB" w:rsidTr="000D63D7">
        <w:tc>
          <w:tcPr>
            <w:tcW w:w="1668" w:type="dxa"/>
            <w:vAlign w:val="center"/>
          </w:tcPr>
          <w:p w:rsidR="00E16803" w:rsidRPr="002604AB" w:rsidRDefault="00E16803"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503112607</w:t>
            </w:r>
            <w:r>
              <w:rPr>
                <w:rFonts w:ascii="Verdana" w:hAnsi="Verdana"/>
                <w:sz w:val="16"/>
                <w:szCs w:val="16"/>
              </w:rPr>
              <w:fldChar w:fldCharType="end"/>
            </w:r>
          </w:p>
        </w:tc>
        <w:tc>
          <w:tcPr>
            <w:tcW w:w="1559" w:type="dxa"/>
            <w:vAlign w:val="center"/>
          </w:tcPr>
          <w:p w:rsidR="00E16803" w:rsidRPr="002604AB" w:rsidRDefault="00E16803"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bookmarkStart w:id="23"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Optimal Enerji Sistem İşletimi II</w:t>
            </w:r>
            <w:r>
              <w:rPr>
                <w:rFonts w:ascii="Verdana" w:hAnsi="Verdana"/>
                <w:sz w:val="16"/>
                <w:szCs w:val="16"/>
              </w:rPr>
              <w:fldChar w:fldCharType="end"/>
            </w:r>
            <w:bookmarkEnd w:id="23"/>
          </w:p>
        </w:tc>
      </w:tr>
    </w:tbl>
    <w:p w:rsidR="00E16803" w:rsidRPr="002604AB" w:rsidRDefault="00E16803"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6803"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16803" w:rsidRPr="009B0EC0" w:rsidRDefault="00E16803"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16803" w:rsidRPr="002604AB" w:rsidRDefault="00E16803"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DİLİ</w:t>
            </w:r>
          </w:p>
        </w:tc>
      </w:tr>
      <w:tr w:rsidR="00E16803"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E16803" w:rsidRPr="002604AB" w:rsidRDefault="00E16803"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16803" w:rsidRPr="002604AB" w:rsidRDefault="00E16803"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16803" w:rsidRPr="002604AB" w:rsidRDefault="00E16803" w:rsidP="000D63D7">
            <w:pPr>
              <w:jc w:val="center"/>
              <w:rPr>
                <w:rFonts w:ascii="Verdana" w:hAnsi="Verdana"/>
                <w:b/>
                <w:sz w:val="16"/>
                <w:szCs w:val="16"/>
              </w:rPr>
            </w:pPr>
          </w:p>
        </w:tc>
        <w:tc>
          <w:tcPr>
            <w:tcW w:w="709" w:type="dxa"/>
            <w:vMerge/>
            <w:tcBorders>
              <w:bottom w:val="single" w:sz="4" w:space="0" w:color="auto"/>
            </w:tcBorders>
            <w:vAlign w:val="center"/>
          </w:tcPr>
          <w:p w:rsidR="00E16803" w:rsidRPr="002604AB" w:rsidRDefault="00E16803"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16803" w:rsidRPr="002604AB" w:rsidRDefault="00E16803" w:rsidP="000D63D7">
            <w:pPr>
              <w:jc w:val="center"/>
              <w:rPr>
                <w:rFonts w:ascii="Verdana" w:hAnsi="Verdana"/>
                <w:b/>
                <w:sz w:val="16"/>
                <w:szCs w:val="16"/>
              </w:rPr>
            </w:pPr>
          </w:p>
        </w:tc>
        <w:tc>
          <w:tcPr>
            <w:tcW w:w="2552" w:type="dxa"/>
            <w:vMerge/>
            <w:tcBorders>
              <w:bottom w:val="single" w:sz="4" w:space="0" w:color="auto"/>
            </w:tcBorders>
            <w:vAlign w:val="center"/>
          </w:tcPr>
          <w:p w:rsidR="00E16803" w:rsidRPr="002604AB" w:rsidRDefault="00E16803" w:rsidP="000D63D7">
            <w:pPr>
              <w:jc w:val="center"/>
              <w:rPr>
                <w:rFonts w:ascii="Verdana" w:hAnsi="Verdana"/>
                <w:b/>
                <w:sz w:val="16"/>
                <w:szCs w:val="16"/>
              </w:rPr>
            </w:pPr>
          </w:p>
        </w:tc>
      </w:tr>
      <w:tr w:rsidR="00E16803"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16803" w:rsidRPr="009B0EC0" w:rsidRDefault="00E16803"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16803" w:rsidRDefault="00E16803" w:rsidP="000D63D7">
            <w:pPr>
              <w:jc w:val="center"/>
              <w:rPr>
                <w:rFonts w:ascii="Verdana" w:hAnsi="Verdana"/>
                <w:sz w:val="20"/>
                <w:szCs w:val="16"/>
                <w:vertAlign w:val="superscript"/>
              </w:rPr>
            </w:pPr>
            <w:r>
              <w:rPr>
                <w:rFonts w:ascii="Verdana" w:hAnsi="Verdana"/>
                <w:sz w:val="20"/>
                <w:szCs w:val="16"/>
                <w:vertAlign w:val="superscript"/>
              </w:rPr>
              <w:t>Zorunlu</w:t>
            </w:r>
          </w:p>
          <w:p w:rsidR="00E16803" w:rsidRDefault="00E16803"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16803" w:rsidRDefault="00E16803"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6803" w:rsidRPr="002604AB" w:rsidRDefault="00E16803"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16803" w:rsidRPr="002604AB" w:rsidRDefault="00E16803"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6803"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16803" w:rsidRPr="009B0EC0" w:rsidRDefault="00E16803" w:rsidP="000D63D7">
            <w:pPr>
              <w:jc w:val="center"/>
              <w:rPr>
                <w:rFonts w:ascii="Verdana" w:hAnsi="Verdana"/>
                <w:b/>
                <w:sz w:val="18"/>
                <w:szCs w:val="16"/>
              </w:rPr>
            </w:pPr>
            <w:r w:rsidRPr="009B0EC0">
              <w:rPr>
                <w:rFonts w:ascii="Verdana" w:hAnsi="Verdana"/>
                <w:b/>
                <w:sz w:val="18"/>
                <w:szCs w:val="16"/>
              </w:rPr>
              <w:t>KREDİ DAĞILIMI</w:t>
            </w:r>
          </w:p>
          <w:p w:rsidR="00E16803" w:rsidRDefault="00E16803" w:rsidP="000D63D7">
            <w:pPr>
              <w:jc w:val="center"/>
              <w:rPr>
                <w:rFonts w:ascii="Verdana" w:hAnsi="Verdana"/>
                <w:b/>
                <w:sz w:val="16"/>
                <w:szCs w:val="16"/>
              </w:rPr>
            </w:pPr>
            <w:r>
              <w:rPr>
                <w:rFonts w:ascii="Verdana" w:hAnsi="Verdana"/>
                <w:b/>
                <w:sz w:val="16"/>
                <w:szCs w:val="16"/>
              </w:rPr>
              <w:t>Dersin kredisini aşağıya işleyiniz.</w:t>
            </w:r>
          </w:p>
          <w:p w:rsidR="00E16803" w:rsidRPr="002604AB" w:rsidRDefault="00E16803"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E16803"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16803" w:rsidRPr="002604AB" w:rsidRDefault="00E16803"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6803" w:rsidRPr="002604AB" w:rsidRDefault="00E16803"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6803"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16803" w:rsidRPr="002604AB" w:rsidRDefault="00E16803"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E16803"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DEĞERLENDİRME ÖLÇÜTLERİ</w:t>
            </w:r>
          </w:p>
        </w:tc>
      </w:tr>
      <w:tr w:rsidR="00E16803"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16803" w:rsidRDefault="00E16803" w:rsidP="000D63D7">
            <w:pPr>
              <w:jc w:val="center"/>
              <w:rPr>
                <w:rFonts w:ascii="Verdana" w:hAnsi="Verdana"/>
                <w:b/>
                <w:sz w:val="16"/>
                <w:szCs w:val="16"/>
              </w:rPr>
            </w:pPr>
            <w:r w:rsidRPr="002604AB">
              <w:rPr>
                <w:rFonts w:ascii="Verdana" w:hAnsi="Verdana"/>
                <w:b/>
                <w:sz w:val="16"/>
                <w:szCs w:val="16"/>
              </w:rPr>
              <w:t>YARIYIL İÇİ</w:t>
            </w:r>
          </w:p>
          <w:p w:rsidR="00E16803" w:rsidRPr="002604AB" w:rsidRDefault="00E16803"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16803" w:rsidRPr="002604AB" w:rsidRDefault="00E16803"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6803" w:rsidRPr="002604AB" w:rsidTr="000D63D7">
        <w:trPr>
          <w:trHeight w:val="27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16803" w:rsidRPr="002604AB" w:rsidRDefault="00E16803"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E16803" w:rsidRPr="002604AB" w:rsidRDefault="00E16803" w:rsidP="000D63D7">
            <w:pPr>
              <w:jc w:val="center"/>
              <w:rPr>
                <w:rFonts w:ascii="Verdana" w:hAnsi="Verdana"/>
                <w:sz w:val="16"/>
                <w:szCs w:val="16"/>
                <w:highlight w:val="yellow"/>
              </w:rPr>
            </w:pP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94"/>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6803" w:rsidRPr="00FA4020" w:rsidRDefault="00E16803"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16803"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Optimal Enerji Sistem İşletimi I</w:t>
            </w:r>
            <w:r w:rsidRPr="00A83CA8">
              <w:rPr>
                <w:rFonts w:ascii="Verdana" w:hAnsi="Verdana"/>
                <w:sz w:val="16"/>
                <w:szCs w:val="16"/>
              </w:rPr>
              <w:fldChar w:fldCharType="end"/>
            </w:r>
          </w:p>
        </w:tc>
      </w:tr>
      <w:tr w:rsidR="00E16803"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Hidrotermal koordinasyon problemi, Elektrik enerji sistemlerinde kontrol, Planlama ve yakıt tasarrufuna yönelik enerji maliyet hesap modellemesi,  Enerji alım satımları ve güç havuzları, Elektrik enerji sistem güvenirliği.</w:t>
            </w:r>
            <w:r w:rsidRPr="00A83CA8">
              <w:rPr>
                <w:rFonts w:ascii="Verdana" w:hAnsi="Verdana"/>
                <w:sz w:val="16"/>
                <w:szCs w:val="16"/>
              </w:rPr>
              <w:fldChar w:fldCharType="end"/>
            </w:r>
          </w:p>
        </w:tc>
      </w:tr>
      <w:tr w:rsidR="00E16803"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Elektrik enerji sistemlerinin kontrolü, güvenirliği ve elektriksel bölgeler arasındaki ekonomik enerji alım satım  işlemlerinin nasıl yapıldığının açıklanması.</w:t>
            </w:r>
            <w:r w:rsidRPr="00A83CA8">
              <w:rPr>
                <w:rFonts w:ascii="Verdana" w:hAnsi="Verdana"/>
                <w:sz w:val="16"/>
                <w:szCs w:val="16"/>
              </w:rPr>
              <w:fldChar w:fldCharType="end"/>
            </w:r>
          </w:p>
        </w:tc>
      </w:tr>
      <w:tr w:rsidR="00E16803"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 xml:space="preserve">Ekonomik enerji sistem işletimine ait yukarıda verilen temel konularda öğrenci bilgi sahibi olmaktadır. Enerji sistem işletimi konusunda çalışacak kişiler açısından verilen konular temel konulardır. </w:t>
            </w:r>
            <w:r w:rsidRPr="00A83CA8">
              <w:rPr>
                <w:rFonts w:ascii="Verdana" w:hAnsi="Verdana"/>
                <w:sz w:val="16"/>
                <w:szCs w:val="16"/>
              </w:rPr>
              <w:fldChar w:fldCharType="end"/>
            </w:r>
          </w:p>
        </w:tc>
      </w:tr>
      <w:tr w:rsidR="00E16803"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E3546D" w:rsidRDefault="00E16803"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16803"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1D600D" w:rsidRDefault="00E16803" w:rsidP="00E1680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D600D">
              <w:rPr>
                <w:rFonts w:ascii="Verdana" w:hAnsi="Verdana"/>
                <w:b w:val="0"/>
                <w:noProof/>
                <w:sz w:val="16"/>
                <w:szCs w:val="16"/>
              </w:rPr>
              <w:t>Power Generation Operation &amp; Control</w:t>
            </w:r>
          </w:p>
          <w:p w:rsidR="00E16803" w:rsidRPr="001D600D" w:rsidRDefault="00E16803" w:rsidP="00E16803">
            <w:pPr>
              <w:pStyle w:val="Balk4"/>
              <w:spacing w:before="0" w:beforeAutospacing="0" w:after="0" w:afterAutospacing="0"/>
              <w:rPr>
                <w:rFonts w:ascii="Verdana" w:hAnsi="Verdana"/>
                <w:b w:val="0"/>
                <w:noProof/>
                <w:sz w:val="16"/>
                <w:szCs w:val="16"/>
              </w:rPr>
            </w:pPr>
            <w:r w:rsidRPr="001D600D">
              <w:rPr>
                <w:rFonts w:ascii="Verdana" w:hAnsi="Verdana"/>
                <w:b w:val="0"/>
                <w:noProof/>
                <w:sz w:val="16"/>
                <w:szCs w:val="16"/>
              </w:rPr>
              <w:t>Allen J. Wood, Bruce F. Wollenberg</w:t>
            </w:r>
          </w:p>
          <w:p w:rsidR="00E16803" w:rsidRPr="006849DA" w:rsidRDefault="00E16803" w:rsidP="00E16803">
            <w:pPr>
              <w:pStyle w:val="Balk4"/>
              <w:spacing w:before="0" w:beforeAutospacing="0" w:after="0" w:afterAutospacing="0"/>
              <w:rPr>
                <w:rFonts w:ascii="Verdana" w:hAnsi="Verdana"/>
                <w:b w:val="0"/>
                <w:sz w:val="16"/>
                <w:szCs w:val="16"/>
              </w:rPr>
            </w:pPr>
            <w:r w:rsidRPr="001D600D">
              <w:rPr>
                <w:rFonts w:ascii="Verdana" w:hAnsi="Verdana"/>
                <w:b w:val="0"/>
                <w:noProof/>
                <w:sz w:val="16"/>
                <w:szCs w:val="16"/>
              </w:rPr>
              <w:t>John Wiley &amp; Sons, New York, 1996</w:t>
            </w:r>
            <w:r w:rsidRPr="006849DA">
              <w:rPr>
                <w:rFonts w:ascii="Verdana" w:hAnsi="Verdana"/>
                <w:b w:val="0"/>
                <w:sz w:val="16"/>
                <w:szCs w:val="16"/>
              </w:rPr>
              <w:fldChar w:fldCharType="end"/>
            </w:r>
          </w:p>
        </w:tc>
      </w:tr>
      <w:tr w:rsidR="00E16803"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1D600D" w:rsidRDefault="00E16803" w:rsidP="000D63D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D600D">
              <w:rPr>
                <w:rFonts w:ascii="Verdana" w:hAnsi="Verdana"/>
                <w:b w:val="0"/>
                <w:noProof/>
                <w:sz w:val="16"/>
                <w:szCs w:val="16"/>
              </w:rPr>
              <w:t>Optimal Economic Operation of Electric Power System</w:t>
            </w:r>
          </w:p>
          <w:p w:rsidR="00E16803" w:rsidRPr="001D600D" w:rsidRDefault="00E16803" w:rsidP="000D63D7">
            <w:pPr>
              <w:pStyle w:val="Balk4"/>
              <w:rPr>
                <w:rFonts w:ascii="Verdana" w:hAnsi="Verdana"/>
                <w:b w:val="0"/>
                <w:noProof/>
                <w:sz w:val="16"/>
                <w:szCs w:val="16"/>
              </w:rPr>
            </w:pPr>
            <w:r w:rsidRPr="001D600D">
              <w:rPr>
                <w:rFonts w:ascii="Verdana" w:hAnsi="Verdana"/>
                <w:b w:val="0"/>
                <w:noProof/>
                <w:sz w:val="16"/>
                <w:szCs w:val="16"/>
              </w:rPr>
              <w:t>El-Hawary, M. E, Chiristensen G. S.</w:t>
            </w:r>
          </w:p>
          <w:p w:rsidR="00E16803" w:rsidRPr="006849DA" w:rsidRDefault="00E16803" w:rsidP="000D63D7">
            <w:pPr>
              <w:pStyle w:val="Balk4"/>
              <w:spacing w:before="0" w:beforeAutospacing="0" w:after="0" w:afterAutospacing="0"/>
              <w:rPr>
                <w:rFonts w:ascii="Verdana" w:hAnsi="Verdana"/>
                <w:b w:val="0"/>
                <w:color w:val="000000"/>
                <w:sz w:val="16"/>
                <w:szCs w:val="16"/>
              </w:rPr>
            </w:pPr>
            <w:r w:rsidRPr="001D600D">
              <w:rPr>
                <w:rFonts w:ascii="Verdana" w:hAnsi="Verdana"/>
                <w:b w:val="0"/>
                <w:noProof/>
                <w:sz w:val="16"/>
                <w:szCs w:val="16"/>
              </w:rPr>
              <w:t>Academic,  New York, 1979</w:t>
            </w:r>
            <w:r w:rsidRPr="006849DA">
              <w:rPr>
                <w:rFonts w:ascii="Verdana" w:hAnsi="Verdana"/>
                <w:b w:val="0"/>
                <w:sz w:val="16"/>
                <w:szCs w:val="16"/>
              </w:rPr>
              <w:fldChar w:fldCharType="end"/>
            </w:r>
          </w:p>
        </w:tc>
      </w:tr>
    </w:tbl>
    <w:p w:rsidR="00E16803" w:rsidRPr="002604AB" w:rsidRDefault="00E16803" w:rsidP="000D63D7">
      <w:pPr>
        <w:rPr>
          <w:rFonts w:ascii="Verdana" w:hAnsi="Verdana"/>
          <w:sz w:val="16"/>
          <w:szCs w:val="16"/>
        </w:rPr>
        <w:sectPr w:rsidR="00E16803" w:rsidRPr="002604AB" w:rsidSect="000D63D7">
          <w:headerReference w:type="even" r:id="rId139"/>
          <w:headerReference w:type="default" r:id="rId140"/>
          <w:footerReference w:type="even" r:id="rId141"/>
          <w:footerReference w:type="default" r:id="rId142"/>
          <w:headerReference w:type="first" r:id="rId143"/>
          <w:footerReference w:type="first" r:id="rId1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16803"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20"/>
                <w:szCs w:val="16"/>
              </w:rPr>
            </w:pPr>
            <w:r w:rsidRPr="002604AB">
              <w:rPr>
                <w:rFonts w:ascii="Verdana" w:hAnsi="Verdana"/>
                <w:b/>
                <w:sz w:val="20"/>
                <w:szCs w:val="16"/>
              </w:rPr>
              <w:t>DERSİN HAFTALIK PLANI</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rPr>
                <w:rFonts w:ascii="Verdana" w:hAnsi="Verdana"/>
                <w:b/>
                <w:sz w:val="20"/>
                <w:szCs w:val="16"/>
              </w:rPr>
            </w:pPr>
            <w:r w:rsidRPr="002604AB">
              <w:rPr>
                <w:rFonts w:ascii="Verdana" w:hAnsi="Verdana"/>
                <w:b/>
                <w:sz w:val="20"/>
                <w:szCs w:val="16"/>
              </w:rPr>
              <w:t>İŞLENEN KONULAR</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Hidrotermal Koordinasyon  Problemi, Giriş, Uzun dönem hidrotermal koordinasyom problemi, Kısa dönem hidrotermak koordinasyon problemi, Hidroelektrik enerji üretim santralı modeli, Enerji programlaması,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Kısa dönem hidrotermal koordinasyon probleminin modellemesi, lamda-gama iterasyon modeli ile çözüm,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Kısa dönem hidrotermal koordinasyon probleminin gradyent yöntemi ile çözümü, Birbirine hidrolik olarak seri bağlı olan birimler,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Pompayla doldurmalı hidrolik birimler, Pompayla doldurmalı hidrolik birimin optimal işletim probleminin lamda-gama iterasyon yöntemi ile çözümü, Pompayla doldurmalı hidrolik birimin optimal işletim probleminin gradyent yöntemiyle ile çözümü,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Kısa dönem hidrotermal koordinasyon probleminin dinamik programlama yöntemiyle çözümü, Kısa dönem hidrotermal koordinasyon probleminde düşünün değişken olması durumunda problemin çözümü,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803" w:rsidRPr="002604AB" w:rsidRDefault="00E16803" w:rsidP="000D63D7">
            <w:pPr>
              <w:rPr>
                <w:rFonts w:ascii="Verdana" w:hAnsi="Verdana"/>
                <w:sz w:val="20"/>
                <w:szCs w:val="16"/>
              </w:rPr>
            </w:pPr>
            <w:r w:rsidRPr="002604AB">
              <w:rPr>
                <w:rFonts w:ascii="Verdana" w:hAnsi="Verdana"/>
                <w:i/>
                <w:sz w:val="16"/>
                <w:szCs w:val="16"/>
              </w:rPr>
              <w:t>Ara Sınav 1</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 xml:space="preserve">Elektrik enerji üretiminin kontrolü, Generatör modeli, Yük modeli, Türbin modeli, Devir sayısı ayar regülatörü modeli, </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Tie-line (iki elektrik bölgeyi bağlayan hatlar) modeli, Örnek problem çözümü, Bir elektrik bölgedeki üretimin kontrolü, Ek kontroller, Tie-line hattındaki güç akışlarının kontrolü, Bölgelerdeki üretim birimlerinin belirlenmesi,</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Otomatik üretim kontrolü (Automatic Generation Control-AGC), AGC nin özellikleri,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Enerji sistem güvenirliği, Giriş, Enerji sistem güvenirliğini etkileyen faktörler, acil durum (contingency) analizi, Şebeke problemlerinin belirlenmesi, Güvenirlik analizinin genel olarak gözden geçirilmesi, Doğrusal sensitivite faktörleri</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803" w:rsidRPr="002604AB" w:rsidRDefault="00E16803"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Örnek problem çözümü, AC yük akışı analizine dayanan metodlar, Lineer sensitivite faktörlerinin hesaplanması, Örnek problem çözümü</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Enerji ve güç değişimi, Birbirine bağlı olan elektrik enerji bölgelerinin ekonomik işletimi,  bölgeler arasındaki ekonomik enerji hasplamaları, Güç havuzları ve diğer ekonomik enerji değişim modelleri</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600D">
              <w:rPr>
                <w:rFonts w:ascii="Verdana" w:hAnsi="Verdana"/>
                <w:noProof/>
                <w:sz w:val="16"/>
                <w:szCs w:val="16"/>
              </w:rPr>
              <w:t>Güç broker sistemi, örnek problem çözümü, İletim hattı etkisi, Transfer limitleri, Wheeling</w:t>
            </w:r>
            <w:r w:rsidRPr="00A83CA8">
              <w:rPr>
                <w:rFonts w:ascii="Verdana" w:hAnsi="Verdana"/>
                <w:sz w:val="16"/>
                <w:szCs w:val="16"/>
              </w:rPr>
              <w:fldChar w:fldCharType="end"/>
            </w:r>
          </w:p>
        </w:tc>
      </w:tr>
      <w:tr w:rsidR="00E16803"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16803" w:rsidRPr="002604AB" w:rsidRDefault="00E16803"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6803" w:rsidRPr="002604AB" w:rsidRDefault="00E16803" w:rsidP="000D63D7">
      <w:pPr>
        <w:rPr>
          <w:rFonts w:ascii="Verdana" w:hAnsi="Verdana"/>
          <w:sz w:val="16"/>
          <w:szCs w:val="16"/>
        </w:rPr>
      </w:pPr>
    </w:p>
    <w:p w:rsidR="00E16803" w:rsidRPr="002604AB" w:rsidRDefault="00E16803"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E16803"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t>Katkı Düzeyi</w:t>
            </w:r>
          </w:p>
        </w:tc>
      </w:tr>
      <w:tr w:rsidR="00E16803"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16803" w:rsidRPr="002604AB" w:rsidRDefault="00E16803"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tcPr>
          <w:p w:rsidR="00E16803" w:rsidRPr="00D20B43" w:rsidRDefault="00E16803" w:rsidP="000D63D7">
            <w:pPr>
              <w:rPr>
                <w:rFonts w:ascii="Verdana" w:hAnsi="Verdana"/>
                <w:b/>
                <w:sz w:val="18"/>
                <w:szCs w:val="16"/>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12" w:space="0" w:color="auto"/>
              <w:left w:val="single" w:sz="6" w:space="0" w:color="auto"/>
              <w:bottom w:val="single" w:sz="6" w:space="0" w:color="auto"/>
              <w:right w:val="single" w:sz="6" w:space="0" w:color="auto"/>
            </w:tcBorders>
            <w:vAlign w:val="center"/>
          </w:tcPr>
          <w:p w:rsidR="00E16803" w:rsidRDefault="00E16803" w:rsidP="000D63D7">
            <w:pPr>
              <w:jc w:val="center"/>
              <w:rPr>
                <w:rFonts w:ascii="Verdana" w:hAnsi="Verdana"/>
                <w:b/>
                <w:sz w:val="18"/>
                <w:szCs w:val="16"/>
              </w:rPr>
            </w:pPr>
            <w:r>
              <w:rPr>
                <w:rFonts w:ascii="Verdana" w:hAnsi="Verdana"/>
                <w:b/>
                <w:sz w:val="18"/>
                <w:szCs w:val="16"/>
              </w:rPr>
              <w:t>3</w:t>
            </w:r>
          </w:p>
          <w:p w:rsidR="00E16803" w:rsidRPr="001B710C" w:rsidRDefault="00E16803"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16803" w:rsidRDefault="00E16803" w:rsidP="000D63D7">
            <w:pPr>
              <w:jc w:val="center"/>
              <w:rPr>
                <w:rFonts w:ascii="Verdana" w:hAnsi="Verdana"/>
                <w:b/>
                <w:sz w:val="18"/>
                <w:szCs w:val="16"/>
              </w:rPr>
            </w:pPr>
            <w:r>
              <w:rPr>
                <w:rFonts w:ascii="Verdana" w:hAnsi="Verdana"/>
                <w:b/>
                <w:sz w:val="18"/>
                <w:szCs w:val="16"/>
              </w:rPr>
              <w:t>2</w:t>
            </w:r>
          </w:p>
          <w:p w:rsidR="00E16803" w:rsidRPr="001B710C" w:rsidRDefault="00E16803"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E16803" w:rsidRDefault="00E16803" w:rsidP="000D63D7">
            <w:pPr>
              <w:jc w:val="center"/>
              <w:rPr>
                <w:rFonts w:ascii="Verdana" w:hAnsi="Verdana"/>
                <w:b/>
                <w:sz w:val="18"/>
                <w:szCs w:val="16"/>
              </w:rPr>
            </w:pPr>
            <w:r>
              <w:rPr>
                <w:rFonts w:ascii="Verdana" w:hAnsi="Verdana"/>
                <w:b/>
                <w:sz w:val="18"/>
                <w:szCs w:val="16"/>
              </w:rPr>
              <w:t>1</w:t>
            </w:r>
          </w:p>
          <w:p w:rsidR="00E16803" w:rsidRPr="001B710C" w:rsidRDefault="00E16803"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6803"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E16803" w:rsidRPr="002604AB" w:rsidRDefault="00E16803"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16803" w:rsidRPr="002604AB" w:rsidTr="000D63D7">
        <w:trPr>
          <w:trHeight w:val="432"/>
        </w:trPr>
        <w:tc>
          <w:tcPr>
            <w:tcW w:w="2395" w:type="dxa"/>
            <w:vAlign w:val="center"/>
          </w:tcPr>
          <w:p w:rsidR="00E16803" w:rsidRPr="002604AB" w:rsidRDefault="00E16803"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Fadıl</w:t>
            </w:r>
            <w:r>
              <w:rPr>
                <w:rFonts w:ascii="Verdana" w:hAnsi="Verdana"/>
                <w:sz w:val="18"/>
                <w:szCs w:val="16"/>
              </w:rPr>
              <w:fldChar w:fldCharType="end"/>
            </w:r>
          </w:p>
        </w:tc>
        <w:tc>
          <w:tcPr>
            <w:tcW w:w="811" w:type="dxa"/>
            <w:vAlign w:val="center"/>
          </w:tcPr>
          <w:p w:rsidR="00E16803" w:rsidRPr="002604AB" w:rsidRDefault="00E16803"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21.08.2015</w:t>
            </w:r>
            <w:r>
              <w:rPr>
                <w:rFonts w:ascii="Verdana" w:hAnsi="Verdana"/>
                <w:sz w:val="18"/>
                <w:szCs w:val="16"/>
              </w:rPr>
              <w:fldChar w:fldCharType="end"/>
            </w:r>
          </w:p>
        </w:tc>
      </w:tr>
    </w:tbl>
    <w:p w:rsidR="00E16803" w:rsidRDefault="00E16803" w:rsidP="000D63D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16803" w:rsidRDefault="00E16803">
      <w:pPr>
        <w:spacing w:after="200"/>
        <w:rPr>
          <w:rFonts w:ascii="Verdana" w:hAnsi="Verdana"/>
          <w:sz w:val="18"/>
          <w:szCs w:val="16"/>
        </w:rPr>
      </w:pPr>
      <w:r>
        <w:rPr>
          <w:rFonts w:ascii="Verdana" w:hAnsi="Verdana"/>
          <w:sz w:val="18"/>
          <w:szCs w:val="16"/>
        </w:rPr>
        <w:br w:type="page"/>
      </w:r>
    </w:p>
    <w:p w:rsidR="00E16803" w:rsidRPr="002604AB" w:rsidRDefault="00FC3324" w:rsidP="000D63D7">
      <w:pPr>
        <w:tabs>
          <w:tab w:val="left" w:pos="6825"/>
        </w:tabs>
        <w:outlineLvl w:val="0"/>
        <w:rPr>
          <w:rFonts w:ascii="Verdana" w:hAnsi="Verdana"/>
          <w:b/>
          <w:sz w:val="16"/>
          <w:szCs w:val="16"/>
        </w:rPr>
      </w:pPr>
      <w:r>
        <w:rPr>
          <w:noProof/>
        </w:rPr>
        <w:pict>
          <v:shape id="_x0000_s1163" type="#_x0000_t202" style="position:absolute;margin-left:34.8pt;margin-top:-6.55pt;width:256.4pt;height:79.95pt;z-index:25173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E16803" w:rsidRPr="002604AB">
        <w:rPr>
          <w:rFonts w:ascii="Verdana" w:hAnsi="Verdana"/>
          <w:b/>
          <w:sz w:val="16"/>
          <w:szCs w:val="16"/>
        </w:rPr>
        <w:t xml:space="preserve">    </w:t>
      </w: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p w:rsidR="00E16803" w:rsidRDefault="00E16803" w:rsidP="000D63D7">
      <w:pPr>
        <w:outlineLvl w:val="0"/>
        <w:rPr>
          <w:rFonts w:ascii="Verdana" w:hAnsi="Verdana"/>
          <w:b/>
          <w:sz w:val="16"/>
          <w:szCs w:val="16"/>
        </w:rPr>
      </w:pPr>
    </w:p>
    <w:p w:rsidR="00E16803" w:rsidRDefault="00E16803" w:rsidP="000D63D7">
      <w:pPr>
        <w:outlineLvl w:val="0"/>
        <w:rPr>
          <w:rFonts w:ascii="Verdana" w:hAnsi="Verdana"/>
          <w:b/>
          <w:sz w:val="16"/>
          <w:szCs w:val="16"/>
        </w:rPr>
      </w:pPr>
    </w:p>
    <w:p w:rsidR="00E16803" w:rsidRDefault="00E16803" w:rsidP="000D63D7">
      <w:pPr>
        <w:outlineLvl w:val="0"/>
        <w:rPr>
          <w:rFonts w:ascii="Verdana" w:hAnsi="Verdana"/>
          <w:b/>
          <w:sz w:val="16"/>
          <w:szCs w:val="16"/>
        </w:rPr>
      </w:pPr>
    </w:p>
    <w:p w:rsidR="00E16803" w:rsidRPr="002604AB" w:rsidRDefault="00E16803"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6803" w:rsidRPr="002604AB" w:rsidTr="000D63D7">
        <w:tc>
          <w:tcPr>
            <w:tcW w:w="1951" w:type="dxa"/>
            <w:vAlign w:val="center"/>
          </w:tcPr>
          <w:p w:rsidR="00E16803" w:rsidRPr="002604AB" w:rsidRDefault="00E16803"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E16803" w:rsidRPr="002604AB" w:rsidRDefault="00E16803"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E16803" w:rsidRPr="009B0EC0" w:rsidRDefault="00E16803"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6803" w:rsidRPr="002604AB" w:rsidTr="000D63D7">
        <w:trPr>
          <w:trHeight w:val="338"/>
        </w:trPr>
        <w:tc>
          <w:tcPr>
            <w:tcW w:w="10173" w:type="dxa"/>
            <w:gridSpan w:val="4"/>
            <w:vAlign w:val="center"/>
          </w:tcPr>
          <w:p w:rsidR="00E16803" w:rsidRPr="002604AB" w:rsidRDefault="00E16803" w:rsidP="000D63D7">
            <w:pPr>
              <w:jc w:val="center"/>
              <w:outlineLvl w:val="0"/>
              <w:rPr>
                <w:rFonts w:ascii="Verdana" w:hAnsi="Verdana"/>
                <w:sz w:val="16"/>
                <w:szCs w:val="16"/>
              </w:rPr>
            </w:pPr>
            <w:r w:rsidRPr="009B0EC0">
              <w:rPr>
                <w:rFonts w:ascii="Verdana" w:hAnsi="Verdana"/>
                <w:b/>
                <w:sz w:val="18"/>
                <w:szCs w:val="16"/>
              </w:rPr>
              <w:t>DERSİN</w:t>
            </w:r>
          </w:p>
        </w:tc>
      </w:tr>
      <w:tr w:rsidR="00E16803" w:rsidRPr="002604AB" w:rsidTr="000D63D7">
        <w:tc>
          <w:tcPr>
            <w:tcW w:w="1668" w:type="dxa"/>
            <w:vAlign w:val="center"/>
          </w:tcPr>
          <w:p w:rsidR="00E16803" w:rsidRPr="002604AB" w:rsidRDefault="00E16803"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01AE">
              <w:rPr>
                <w:rFonts w:ascii="Verdana" w:hAnsi="Verdana"/>
                <w:noProof/>
                <w:sz w:val="16"/>
                <w:szCs w:val="16"/>
              </w:rPr>
              <w:t>503111603</w:t>
            </w:r>
            <w:r>
              <w:rPr>
                <w:rFonts w:ascii="Verdana" w:hAnsi="Verdana"/>
                <w:sz w:val="16"/>
                <w:szCs w:val="16"/>
              </w:rPr>
              <w:fldChar w:fldCharType="end"/>
            </w:r>
          </w:p>
        </w:tc>
        <w:tc>
          <w:tcPr>
            <w:tcW w:w="1559" w:type="dxa"/>
            <w:vAlign w:val="center"/>
          </w:tcPr>
          <w:p w:rsidR="00E16803" w:rsidRPr="002604AB" w:rsidRDefault="00E16803"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bookmarkStart w:id="24"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Robot Hareket Planlaması I</w:t>
            </w:r>
            <w:r>
              <w:rPr>
                <w:rFonts w:ascii="Verdana" w:hAnsi="Verdana"/>
                <w:sz w:val="16"/>
                <w:szCs w:val="16"/>
              </w:rPr>
              <w:fldChar w:fldCharType="end"/>
            </w:r>
            <w:bookmarkEnd w:id="24"/>
          </w:p>
        </w:tc>
      </w:tr>
    </w:tbl>
    <w:p w:rsidR="00E16803" w:rsidRPr="002604AB" w:rsidRDefault="00E16803"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6803"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16803" w:rsidRPr="009B0EC0" w:rsidRDefault="00E16803"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16803" w:rsidRPr="002604AB" w:rsidRDefault="00E16803"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DİLİ</w:t>
            </w:r>
          </w:p>
        </w:tc>
      </w:tr>
      <w:tr w:rsidR="00E16803"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E16803" w:rsidRPr="002604AB" w:rsidRDefault="00E16803"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16803" w:rsidRPr="002604AB" w:rsidRDefault="00E16803"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16803" w:rsidRPr="002604AB" w:rsidRDefault="00E16803" w:rsidP="000D63D7">
            <w:pPr>
              <w:jc w:val="center"/>
              <w:rPr>
                <w:rFonts w:ascii="Verdana" w:hAnsi="Verdana"/>
                <w:b/>
                <w:sz w:val="16"/>
                <w:szCs w:val="16"/>
              </w:rPr>
            </w:pPr>
          </w:p>
        </w:tc>
        <w:tc>
          <w:tcPr>
            <w:tcW w:w="709" w:type="dxa"/>
            <w:vMerge/>
            <w:tcBorders>
              <w:bottom w:val="single" w:sz="4" w:space="0" w:color="auto"/>
            </w:tcBorders>
            <w:vAlign w:val="center"/>
          </w:tcPr>
          <w:p w:rsidR="00E16803" w:rsidRPr="002604AB" w:rsidRDefault="00E16803"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16803" w:rsidRPr="002604AB" w:rsidRDefault="00E16803" w:rsidP="000D63D7">
            <w:pPr>
              <w:jc w:val="center"/>
              <w:rPr>
                <w:rFonts w:ascii="Verdana" w:hAnsi="Verdana"/>
                <w:b/>
                <w:sz w:val="16"/>
                <w:szCs w:val="16"/>
              </w:rPr>
            </w:pPr>
          </w:p>
        </w:tc>
        <w:tc>
          <w:tcPr>
            <w:tcW w:w="2552" w:type="dxa"/>
            <w:vMerge/>
            <w:tcBorders>
              <w:bottom w:val="single" w:sz="4" w:space="0" w:color="auto"/>
            </w:tcBorders>
            <w:vAlign w:val="center"/>
          </w:tcPr>
          <w:p w:rsidR="00E16803" w:rsidRPr="002604AB" w:rsidRDefault="00E16803" w:rsidP="000D63D7">
            <w:pPr>
              <w:jc w:val="center"/>
              <w:rPr>
                <w:rFonts w:ascii="Verdana" w:hAnsi="Verdana"/>
                <w:b/>
                <w:sz w:val="16"/>
                <w:szCs w:val="16"/>
              </w:rPr>
            </w:pPr>
          </w:p>
        </w:tc>
      </w:tr>
      <w:tr w:rsidR="00E16803"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16803" w:rsidRPr="009B0EC0" w:rsidRDefault="00E16803"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16803" w:rsidRDefault="00E16803" w:rsidP="000D63D7">
            <w:pPr>
              <w:jc w:val="center"/>
              <w:rPr>
                <w:rFonts w:ascii="Verdana" w:hAnsi="Verdana"/>
                <w:sz w:val="20"/>
                <w:szCs w:val="16"/>
                <w:vertAlign w:val="superscript"/>
              </w:rPr>
            </w:pPr>
            <w:r>
              <w:rPr>
                <w:rFonts w:ascii="Verdana" w:hAnsi="Verdana"/>
                <w:sz w:val="20"/>
                <w:szCs w:val="16"/>
                <w:vertAlign w:val="superscript"/>
              </w:rPr>
              <w:t>Zorunlu</w:t>
            </w:r>
          </w:p>
          <w:p w:rsidR="00E16803" w:rsidRDefault="00E16803"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16803" w:rsidRDefault="00E16803"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6803" w:rsidRPr="002604AB" w:rsidRDefault="00E16803"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16803" w:rsidRPr="002604AB" w:rsidRDefault="00E16803"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6803"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16803" w:rsidRPr="009B0EC0" w:rsidRDefault="00E16803" w:rsidP="000D63D7">
            <w:pPr>
              <w:jc w:val="center"/>
              <w:rPr>
                <w:rFonts w:ascii="Verdana" w:hAnsi="Verdana"/>
                <w:b/>
                <w:sz w:val="18"/>
                <w:szCs w:val="16"/>
              </w:rPr>
            </w:pPr>
            <w:r w:rsidRPr="009B0EC0">
              <w:rPr>
                <w:rFonts w:ascii="Verdana" w:hAnsi="Verdana"/>
                <w:b/>
                <w:sz w:val="18"/>
                <w:szCs w:val="16"/>
              </w:rPr>
              <w:t>KREDİ DAĞILIMI</w:t>
            </w:r>
          </w:p>
          <w:p w:rsidR="00E16803" w:rsidRDefault="00E16803" w:rsidP="000D63D7">
            <w:pPr>
              <w:jc w:val="center"/>
              <w:rPr>
                <w:rFonts w:ascii="Verdana" w:hAnsi="Verdana"/>
                <w:b/>
                <w:sz w:val="16"/>
                <w:szCs w:val="16"/>
              </w:rPr>
            </w:pPr>
            <w:r>
              <w:rPr>
                <w:rFonts w:ascii="Verdana" w:hAnsi="Verdana"/>
                <w:b/>
                <w:sz w:val="16"/>
                <w:szCs w:val="16"/>
              </w:rPr>
              <w:t>Dersin kredisini aşağıya işleyiniz.</w:t>
            </w:r>
          </w:p>
          <w:p w:rsidR="00E16803" w:rsidRPr="002604AB" w:rsidRDefault="00E16803"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E16803"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16803" w:rsidRPr="002604AB" w:rsidRDefault="00E16803"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6803" w:rsidRPr="002604AB" w:rsidRDefault="00E16803"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6803"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16803" w:rsidRPr="002604AB" w:rsidRDefault="00E16803"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E16803"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DEĞERLENDİRME ÖLÇÜTLERİ</w:t>
            </w:r>
          </w:p>
        </w:tc>
      </w:tr>
      <w:tr w:rsidR="00E16803"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16803" w:rsidRDefault="00E16803" w:rsidP="000D63D7">
            <w:pPr>
              <w:jc w:val="center"/>
              <w:rPr>
                <w:rFonts w:ascii="Verdana" w:hAnsi="Verdana"/>
                <w:b/>
                <w:sz w:val="16"/>
                <w:szCs w:val="16"/>
              </w:rPr>
            </w:pPr>
            <w:r w:rsidRPr="002604AB">
              <w:rPr>
                <w:rFonts w:ascii="Verdana" w:hAnsi="Verdana"/>
                <w:b/>
                <w:sz w:val="16"/>
                <w:szCs w:val="16"/>
              </w:rPr>
              <w:t>YARIYIL İÇİ</w:t>
            </w:r>
          </w:p>
          <w:p w:rsidR="00E16803" w:rsidRPr="002604AB" w:rsidRDefault="00E16803"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16803" w:rsidRPr="002604AB" w:rsidRDefault="00E16803"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6803" w:rsidRPr="002604AB" w:rsidTr="000D63D7">
        <w:trPr>
          <w:trHeight w:val="27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16803" w:rsidRPr="002604AB" w:rsidRDefault="00E16803"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16803" w:rsidRPr="002604AB" w:rsidRDefault="00E16803" w:rsidP="000D63D7">
            <w:pPr>
              <w:jc w:val="center"/>
              <w:rPr>
                <w:rFonts w:ascii="Verdana" w:hAnsi="Verdana"/>
                <w:sz w:val="16"/>
                <w:szCs w:val="16"/>
                <w:highlight w:val="yellow"/>
              </w:rPr>
            </w:pP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94"/>
        </w:trPr>
        <w:tc>
          <w:tcPr>
            <w:tcW w:w="3735" w:type="dxa"/>
            <w:gridSpan w:val="5"/>
            <w:vMerge/>
            <w:tcBorders>
              <w:left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803" w:rsidRPr="002604AB" w:rsidRDefault="00E16803"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803"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E16803" w:rsidRPr="002604AB" w:rsidRDefault="00E16803"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6803" w:rsidRPr="00FA4020" w:rsidRDefault="00E16803"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16803" w:rsidRPr="002604AB" w:rsidRDefault="00E1680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16803"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16803"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Gezgin robotlar için yol planlaması yapılması.</w:t>
            </w:r>
            <w:r w:rsidRPr="00A83CA8">
              <w:rPr>
                <w:rFonts w:ascii="Verdana" w:hAnsi="Verdana"/>
                <w:sz w:val="16"/>
                <w:szCs w:val="16"/>
              </w:rPr>
              <w:fldChar w:fldCharType="end"/>
            </w:r>
          </w:p>
        </w:tc>
      </w:tr>
      <w:tr w:rsidR="00E16803"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Gezgin robotlar için farklı yol planlaması tekniklerinin öğretilmesi</w:t>
            </w:r>
            <w:r w:rsidRPr="00A83CA8">
              <w:rPr>
                <w:rFonts w:ascii="Verdana" w:hAnsi="Verdana"/>
                <w:sz w:val="16"/>
                <w:szCs w:val="16"/>
              </w:rPr>
              <w:fldChar w:fldCharType="end"/>
            </w:r>
          </w:p>
        </w:tc>
      </w:tr>
      <w:tr w:rsidR="00E16803"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2604AB" w:rsidRDefault="00E16803"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Gezgin robot uygulamaları için o</w:t>
            </w:r>
            <w:r>
              <w:rPr>
                <w:rFonts w:ascii="Verdana" w:hAnsi="Verdana"/>
                <w:noProof/>
                <w:sz w:val="16"/>
                <w:szCs w:val="16"/>
              </w:rPr>
              <w:t>rtam modellemesi ve yol planlamasının öğretilmesi</w:t>
            </w:r>
            <w:r w:rsidRPr="00A83CA8">
              <w:rPr>
                <w:rFonts w:ascii="Verdana" w:hAnsi="Verdana"/>
                <w:sz w:val="16"/>
                <w:szCs w:val="16"/>
              </w:rPr>
              <w:fldChar w:fldCharType="end"/>
            </w:r>
          </w:p>
        </w:tc>
      </w:tr>
      <w:tr w:rsidR="00E16803"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Default="00E16803"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Farklı yaklaşımlarla ortamı modelleme yeteneği</w:t>
            </w:r>
          </w:p>
          <w:p w:rsidR="00E16803" w:rsidRDefault="00E16803" w:rsidP="000D63D7">
            <w:pPr>
              <w:tabs>
                <w:tab w:val="left" w:pos="7800"/>
              </w:tabs>
              <w:rPr>
                <w:rFonts w:ascii="Verdana" w:hAnsi="Verdana"/>
                <w:sz w:val="16"/>
                <w:szCs w:val="16"/>
              </w:rPr>
            </w:pPr>
            <w:r>
              <w:rPr>
                <w:rFonts w:ascii="Verdana" w:hAnsi="Verdana"/>
                <w:sz w:val="16"/>
                <w:szCs w:val="16"/>
              </w:rPr>
              <w:t>2) Robotlar için çarpışmasız yol planlama yeteneği</w:t>
            </w:r>
          </w:p>
          <w:p w:rsidR="00E16803" w:rsidRDefault="00E16803" w:rsidP="000D63D7">
            <w:pPr>
              <w:tabs>
                <w:tab w:val="left" w:pos="7800"/>
              </w:tabs>
              <w:rPr>
                <w:rFonts w:ascii="Verdana" w:hAnsi="Verdana"/>
                <w:sz w:val="16"/>
                <w:szCs w:val="16"/>
              </w:rPr>
            </w:pPr>
            <w:r>
              <w:rPr>
                <w:rFonts w:ascii="Verdana" w:hAnsi="Verdana"/>
                <w:sz w:val="16"/>
                <w:szCs w:val="16"/>
              </w:rPr>
              <w:t>3) Olasılıksal yaklaşımlar ve süzgeçleri kullanabilme yeteneği</w:t>
            </w:r>
          </w:p>
          <w:p w:rsidR="00E16803" w:rsidRPr="00E3546D" w:rsidRDefault="00E16803" w:rsidP="000D63D7">
            <w:pPr>
              <w:tabs>
                <w:tab w:val="left" w:pos="7800"/>
              </w:tabs>
              <w:rPr>
                <w:rFonts w:ascii="Verdana" w:hAnsi="Verdana"/>
                <w:sz w:val="16"/>
                <w:szCs w:val="16"/>
              </w:rPr>
            </w:pPr>
            <w:r>
              <w:rPr>
                <w:rFonts w:ascii="Verdana" w:hAnsi="Verdana"/>
                <w:sz w:val="16"/>
                <w:szCs w:val="16"/>
              </w:rPr>
              <w:t>4) Robotu ortamda lokalize etme ve ortamın haritasını çıkarabilme yeteneği</w:t>
            </w:r>
            <w:r>
              <w:rPr>
                <w:rFonts w:ascii="Verdana" w:hAnsi="Verdana"/>
                <w:sz w:val="16"/>
                <w:szCs w:val="16"/>
              </w:rPr>
              <w:fldChar w:fldCharType="end"/>
            </w:r>
          </w:p>
        </w:tc>
      </w:tr>
      <w:tr w:rsidR="00E16803"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6849DA" w:rsidRDefault="00E16803"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438D">
              <w:rPr>
                <w:rFonts w:ascii="Verdana" w:hAnsi="Verdana"/>
                <w:b w:val="0"/>
                <w:noProof/>
                <w:sz w:val="16"/>
                <w:szCs w:val="16"/>
              </w:rPr>
              <w:t>H. Choset, K. M. Lynch, S. Hutchinson, G. Kantor, W. Burgard, L. E. Kavraki and S. Thrun, Principles of Robot Motion, MIT Pres, 2005.</w:t>
            </w:r>
            <w:r w:rsidRPr="006849DA">
              <w:rPr>
                <w:rFonts w:ascii="Verdana" w:hAnsi="Verdana"/>
                <w:b w:val="0"/>
                <w:sz w:val="16"/>
                <w:szCs w:val="16"/>
              </w:rPr>
              <w:fldChar w:fldCharType="end"/>
            </w:r>
          </w:p>
        </w:tc>
      </w:tr>
      <w:tr w:rsidR="00E16803"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803" w:rsidRPr="002604AB" w:rsidRDefault="00E16803"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16803" w:rsidRPr="006849DA" w:rsidRDefault="00E16803"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438D">
              <w:rPr>
                <w:rFonts w:ascii="Verdana" w:hAnsi="Verdana"/>
                <w:b w:val="0"/>
                <w:noProof/>
                <w:sz w:val="16"/>
                <w:szCs w:val="16"/>
              </w:rPr>
              <w:t>Steven M. Lavalle “Planning Algorithms” Cambridge University Press, 2006.</w:t>
            </w:r>
            <w:r w:rsidRPr="006849DA">
              <w:rPr>
                <w:rFonts w:ascii="Verdana" w:hAnsi="Verdana"/>
                <w:b w:val="0"/>
                <w:sz w:val="16"/>
                <w:szCs w:val="16"/>
              </w:rPr>
              <w:fldChar w:fldCharType="end"/>
            </w:r>
          </w:p>
        </w:tc>
      </w:tr>
    </w:tbl>
    <w:p w:rsidR="00E16803" w:rsidRPr="002604AB" w:rsidRDefault="00E16803" w:rsidP="000D63D7">
      <w:pPr>
        <w:rPr>
          <w:rFonts w:ascii="Verdana" w:hAnsi="Verdana"/>
          <w:sz w:val="16"/>
          <w:szCs w:val="16"/>
        </w:rPr>
        <w:sectPr w:rsidR="00E16803" w:rsidRPr="002604AB" w:rsidSect="000D63D7">
          <w:headerReference w:type="even" r:id="rId145"/>
          <w:headerReference w:type="default" r:id="rId146"/>
          <w:footerReference w:type="even" r:id="rId147"/>
          <w:footerReference w:type="default" r:id="rId148"/>
          <w:headerReference w:type="first" r:id="rId149"/>
          <w:footerReference w:type="first" r:id="rId15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16803"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20"/>
                <w:szCs w:val="16"/>
              </w:rPr>
            </w:pPr>
            <w:r w:rsidRPr="002604AB">
              <w:rPr>
                <w:rFonts w:ascii="Verdana" w:hAnsi="Verdana"/>
                <w:b/>
                <w:sz w:val="20"/>
                <w:szCs w:val="16"/>
              </w:rPr>
              <w:t>DERSİN HAFTALIK PLANI</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rPr>
                <w:rFonts w:ascii="Verdana" w:hAnsi="Verdana"/>
                <w:b/>
                <w:sz w:val="20"/>
                <w:szCs w:val="16"/>
              </w:rPr>
            </w:pPr>
            <w:r w:rsidRPr="002604AB">
              <w:rPr>
                <w:rFonts w:ascii="Verdana" w:hAnsi="Verdana"/>
                <w:b/>
                <w:sz w:val="20"/>
                <w:szCs w:val="16"/>
              </w:rPr>
              <w:t>İŞLENEN KONULAR</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ve tanımlar</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Konfigürasyon uzayı</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Boustrephedon modelleme, hücreler</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Görünürlük grafikleri</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Genelleştirilmiş Voronoi diyagramları</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803" w:rsidRPr="002604AB" w:rsidRDefault="00E16803" w:rsidP="000D63D7">
            <w:pPr>
              <w:rPr>
                <w:rFonts w:ascii="Verdana" w:hAnsi="Verdana"/>
                <w:sz w:val="20"/>
                <w:szCs w:val="16"/>
              </w:rPr>
            </w:pPr>
            <w:r w:rsidRPr="002604AB">
              <w:rPr>
                <w:rFonts w:ascii="Verdana" w:hAnsi="Verdana"/>
                <w:i/>
                <w:sz w:val="16"/>
                <w:szCs w:val="16"/>
              </w:rPr>
              <w:t>Ara Sınav 1</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Böcek algoritmaları</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Örnekleme tabanlı planlama</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 D*</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Olasılıksal yaklaşımlar</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803" w:rsidRPr="002604AB" w:rsidRDefault="00E16803"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Parçacık süzgeçleri</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Kalman süzgeci</w:t>
            </w:r>
            <w:r w:rsidRPr="00A83CA8">
              <w:rPr>
                <w:rFonts w:ascii="Verdana" w:hAnsi="Verdana"/>
                <w:sz w:val="16"/>
                <w:szCs w:val="16"/>
              </w:rPr>
              <w:fldChar w:fldCharType="end"/>
            </w:r>
          </w:p>
        </w:tc>
      </w:tr>
      <w:tr w:rsidR="00E16803"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16803" w:rsidRPr="002604AB" w:rsidRDefault="00E1680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Konumlandırma ve haritalama</w:t>
            </w:r>
            <w:r w:rsidRPr="00A83CA8">
              <w:rPr>
                <w:rFonts w:ascii="Verdana" w:hAnsi="Verdana"/>
                <w:sz w:val="16"/>
                <w:szCs w:val="16"/>
              </w:rPr>
              <w:fldChar w:fldCharType="end"/>
            </w:r>
          </w:p>
        </w:tc>
      </w:tr>
      <w:tr w:rsidR="00E16803"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16803" w:rsidRPr="002604AB" w:rsidRDefault="00E16803"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16803" w:rsidRPr="002604AB" w:rsidRDefault="00E16803"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6803" w:rsidRPr="002604AB" w:rsidRDefault="00E16803" w:rsidP="000D63D7">
      <w:pPr>
        <w:rPr>
          <w:rFonts w:ascii="Verdana" w:hAnsi="Verdana"/>
          <w:sz w:val="16"/>
          <w:szCs w:val="16"/>
        </w:rPr>
      </w:pPr>
    </w:p>
    <w:p w:rsidR="00E16803" w:rsidRPr="002604AB" w:rsidRDefault="00E16803"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E16803"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t>Katkı Düzeyi</w:t>
            </w:r>
          </w:p>
        </w:tc>
      </w:tr>
      <w:tr w:rsidR="00E16803"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16803" w:rsidRPr="002604AB" w:rsidRDefault="00E16803"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tcPr>
          <w:p w:rsidR="00E16803" w:rsidRPr="00D20B43" w:rsidRDefault="00E16803" w:rsidP="000D63D7">
            <w:pPr>
              <w:rPr>
                <w:rFonts w:ascii="Verdana" w:hAnsi="Verdana"/>
                <w:b/>
                <w:sz w:val="18"/>
                <w:szCs w:val="16"/>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12" w:space="0" w:color="auto"/>
              <w:left w:val="single" w:sz="6" w:space="0" w:color="auto"/>
              <w:bottom w:val="single" w:sz="6" w:space="0" w:color="auto"/>
              <w:right w:val="single" w:sz="6" w:space="0" w:color="auto"/>
            </w:tcBorders>
            <w:vAlign w:val="center"/>
          </w:tcPr>
          <w:p w:rsidR="00E16803" w:rsidRDefault="00E16803" w:rsidP="000D63D7">
            <w:pPr>
              <w:jc w:val="center"/>
              <w:rPr>
                <w:rFonts w:ascii="Verdana" w:hAnsi="Verdana"/>
                <w:b/>
                <w:sz w:val="18"/>
                <w:szCs w:val="16"/>
              </w:rPr>
            </w:pPr>
            <w:r>
              <w:rPr>
                <w:rFonts w:ascii="Verdana" w:hAnsi="Verdana"/>
                <w:b/>
                <w:sz w:val="18"/>
                <w:szCs w:val="16"/>
              </w:rPr>
              <w:t>3</w:t>
            </w:r>
          </w:p>
          <w:p w:rsidR="00E16803" w:rsidRPr="001B710C" w:rsidRDefault="00E16803"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16803" w:rsidRDefault="00E16803" w:rsidP="000D63D7">
            <w:pPr>
              <w:jc w:val="center"/>
              <w:rPr>
                <w:rFonts w:ascii="Verdana" w:hAnsi="Verdana"/>
                <w:b/>
                <w:sz w:val="18"/>
                <w:szCs w:val="16"/>
              </w:rPr>
            </w:pPr>
            <w:r>
              <w:rPr>
                <w:rFonts w:ascii="Verdana" w:hAnsi="Verdana"/>
                <w:b/>
                <w:sz w:val="18"/>
                <w:szCs w:val="16"/>
              </w:rPr>
              <w:t>2</w:t>
            </w:r>
          </w:p>
          <w:p w:rsidR="00E16803" w:rsidRPr="001B710C" w:rsidRDefault="00E16803"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E16803" w:rsidRDefault="00E16803" w:rsidP="000D63D7">
            <w:pPr>
              <w:jc w:val="center"/>
              <w:rPr>
                <w:rFonts w:ascii="Verdana" w:hAnsi="Verdana"/>
                <w:b/>
                <w:sz w:val="18"/>
                <w:szCs w:val="16"/>
              </w:rPr>
            </w:pPr>
            <w:r>
              <w:rPr>
                <w:rFonts w:ascii="Verdana" w:hAnsi="Verdana"/>
                <w:b/>
                <w:sz w:val="18"/>
                <w:szCs w:val="16"/>
              </w:rPr>
              <w:t>1</w:t>
            </w:r>
          </w:p>
          <w:p w:rsidR="00E16803" w:rsidRPr="001B710C" w:rsidRDefault="00E16803"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6803"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E16803"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16803" w:rsidRPr="001B710C" w:rsidRDefault="00E16803"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E16803" w:rsidRPr="00D20B43" w:rsidRDefault="00E16803"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6803" w:rsidRPr="002604AB" w:rsidRDefault="00E16803"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E16803" w:rsidRPr="002604AB" w:rsidRDefault="00E16803"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16803" w:rsidRPr="002604AB" w:rsidTr="000D63D7">
        <w:trPr>
          <w:trHeight w:val="432"/>
        </w:trPr>
        <w:tc>
          <w:tcPr>
            <w:tcW w:w="2395" w:type="dxa"/>
            <w:vAlign w:val="center"/>
          </w:tcPr>
          <w:p w:rsidR="00E16803" w:rsidRPr="002604AB" w:rsidRDefault="00E16803"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Osman Parlaktuna</w:t>
            </w:r>
            <w:r>
              <w:rPr>
                <w:rFonts w:ascii="Verdana" w:hAnsi="Verdana"/>
                <w:sz w:val="18"/>
                <w:szCs w:val="16"/>
              </w:rPr>
              <w:fldChar w:fldCharType="end"/>
            </w:r>
          </w:p>
        </w:tc>
        <w:tc>
          <w:tcPr>
            <w:tcW w:w="811" w:type="dxa"/>
            <w:vAlign w:val="center"/>
          </w:tcPr>
          <w:p w:rsidR="00E16803" w:rsidRPr="002604AB" w:rsidRDefault="00E16803"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16803" w:rsidRPr="002604AB" w:rsidRDefault="00E1680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E16803" w:rsidRPr="00E96083" w:rsidRDefault="00E16803"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16803" w:rsidRDefault="00E16803"/>
    <w:p w:rsidR="005B77A3" w:rsidRDefault="005B77A3">
      <w:pPr>
        <w:spacing w:after="200"/>
      </w:pPr>
      <w:r>
        <w:br w:type="page"/>
      </w:r>
    </w:p>
    <w:p w:rsidR="005B77A3" w:rsidRPr="002604AB" w:rsidRDefault="00FC3324" w:rsidP="000D63D7">
      <w:pPr>
        <w:tabs>
          <w:tab w:val="left" w:pos="6825"/>
        </w:tabs>
        <w:outlineLvl w:val="0"/>
        <w:rPr>
          <w:rFonts w:ascii="Verdana" w:hAnsi="Verdana"/>
          <w:b/>
          <w:sz w:val="16"/>
          <w:szCs w:val="16"/>
        </w:rPr>
      </w:pPr>
      <w:r>
        <w:rPr>
          <w:noProof/>
        </w:rPr>
        <w:pict>
          <v:shape id="Metin Kutusu 4" o:spid="_x0000_s1168" type="#_x0000_t202" style="position:absolute;margin-left:15.9pt;margin-top:0;width:298.5pt;height:76.95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" strokecolor="white">
            <v:textbox>
              <w:txbxContent>
                <w:p w:rsidR="004D0EB8" w:rsidRDefault="004D0EB8" w:rsidP="000D63D7">
                  <w:pPr>
                    <w:spacing w:after="120"/>
                    <w:jc w:val="center"/>
                    <w:rPr>
                      <w:rFonts w:ascii="Verdana" w:hAnsi="Verdana"/>
                      <w:b/>
                      <w:sz w:val="16"/>
                      <w:szCs w:val="20"/>
                    </w:rPr>
                  </w:pPr>
                  <w:r>
                    <w:rPr>
                      <w:rFonts w:ascii="Verdana" w:hAnsi="Verdana"/>
                      <w:b/>
                      <w:sz w:val="16"/>
                      <w:szCs w:val="20"/>
                    </w:rPr>
                    <w:t>T.R.</w:t>
                  </w:r>
                </w:p>
                <w:p w:rsidR="004D0EB8" w:rsidRDefault="004D0EB8" w:rsidP="000D63D7">
                  <w:pPr>
                    <w:spacing w:after="120"/>
                    <w:jc w:val="center"/>
                    <w:rPr>
                      <w:rFonts w:ascii="Verdana" w:hAnsi="Verdana"/>
                      <w:b/>
                      <w:sz w:val="16"/>
                      <w:szCs w:val="20"/>
                    </w:rPr>
                  </w:pPr>
                  <w:r>
                    <w:rPr>
                      <w:rFonts w:ascii="Verdana" w:hAnsi="Verdana"/>
                      <w:b/>
                      <w:sz w:val="16"/>
                      <w:szCs w:val="20"/>
                    </w:rPr>
                    <w:t>ESKISEHIR OSMANGAZI UNIVERSITY</w:t>
                  </w:r>
                </w:p>
                <w:p w:rsidR="004D0EB8" w:rsidRDefault="004D0EB8" w:rsidP="000D63D7">
                  <w:pPr>
                    <w:spacing w:after="120"/>
                    <w:jc w:val="center"/>
                    <w:rPr>
                      <w:rFonts w:ascii="Verdana" w:hAnsi="Verdana"/>
                      <w:b/>
                      <w:sz w:val="6"/>
                      <w:szCs w:val="10"/>
                    </w:rPr>
                  </w:pPr>
                  <w:r>
                    <w:rPr>
                      <w:rFonts w:ascii="Verdana" w:hAnsi="Verdana"/>
                      <w:b/>
                      <w:sz w:val="16"/>
                      <w:szCs w:val="20"/>
                    </w:rPr>
                    <w:t>GRADUATE SCHOOL OF NATURAL AND APPLIED SCIENCES</w:t>
                  </w:r>
                </w:p>
                <w:p w:rsidR="004D0EB8" w:rsidRPr="00322243" w:rsidRDefault="004D0EB8" w:rsidP="000D63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B77A3" w:rsidRPr="002604AB">
        <w:rPr>
          <w:rFonts w:ascii="Verdana" w:hAnsi="Verdana"/>
          <w:b/>
          <w:sz w:val="16"/>
          <w:szCs w:val="16"/>
        </w:rPr>
        <w:t xml:space="preserve">    </w:t>
      </w:r>
    </w:p>
    <w:p w:rsidR="005B77A3" w:rsidRPr="002604AB" w:rsidRDefault="005B77A3" w:rsidP="000D63D7">
      <w:pPr>
        <w:outlineLvl w:val="0"/>
        <w:rPr>
          <w:rFonts w:ascii="Verdana" w:hAnsi="Verdana"/>
          <w:b/>
          <w:sz w:val="16"/>
          <w:szCs w:val="16"/>
        </w:rPr>
      </w:pPr>
    </w:p>
    <w:p w:rsidR="005B77A3" w:rsidRPr="002604AB" w:rsidRDefault="005B77A3" w:rsidP="000D63D7">
      <w:pPr>
        <w:outlineLvl w:val="0"/>
        <w:rPr>
          <w:rFonts w:ascii="Verdana" w:hAnsi="Verdana"/>
          <w:b/>
          <w:sz w:val="16"/>
          <w:szCs w:val="16"/>
        </w:rPr>
      </w:pPr>
    </w:p>
    <w:p w:rsidR="005B77A3" w:rsidRPr="002604AB" w:rsidRDefault="005B77A3" w:rsidP="000D63D7">
      <w:pPr>
        <w:outlineLvl w:val="0"/>
        <w:rPr>
          <w:rFonts w:ascii="Verdana" w:hAnsi="Verdana"/>
          <w:b/>
          <w:sz w:val="16"/>
          <w:szCs w:val="16"/>
        </w:rPr>
      </w:pPr>
    </w:p>
    <w:p w:rsidR="005B77A3" w:rsidRPr="002604AB" w:rsidRDefault="005B77A3" w:rsidP="000D63D7">
      <w:pPr>
        <w:outlineLvl w:val="0"/>
        <w:rPr>
          <w:rFonts w:ascii="Verdana" w:hAnsi="Verdana"/>
          <w:b/>
          <w:sz w:val="16"/>
          <w:szCs w:val="16"/>
        </w:rPr>
      </w:pPr>
    </w:p>
    <w:p w:rsidR="005B77A3" w:rsidRPr="002604AB" w:rsidRDefault="005B77A3" w:rsidP="000D63D7">
      <w:pPr>
        <w:outlineLvl w:val="0"/>
        <w:rPr>
          <w:rFonts w:ascii="Verdana" w:hAnsi="Verdana"/>
          <w:b/>
          <w:sz w:val="16"/>
          <w:szCs w:val="16"/>
        </w:rPr>
      </w:pPr>
    </w:p>
    <w:p w:rsidR="005B77A3" w:rsidRDefault="005B77A3" w:rsidP="000D63D7">
      <w:pPr>
        <w:outlineLvl w:val="0"/>
        <w:rPr>
          <w:rFonts w:ascii="Verdana" w:hAnsi="Verdana"/>
          <w:b/>
          <w:sz w:val="16"/>
          <w:szCs w:val="16"/>
        </w:rPr>
      </w:pPr>
    </w:p>
    <w:p w:rsidR="005B77A3" w:rsidRDefault="005B77A3" w:rsidP="000D63D7">
      <w:pPr>
        <w:outlineLvl w:val="0"/>
        <w:rPr>
          <w:rFonts w:ascii="Verdana" w:hAnsi="Verdana"/>
          <w:b/>
          <w:sz w:val="16"/>
          <w:szCs w:val="16"/>
        </w:rPr>
      </w:pPr>
    </w:p>
    <w:p w:rsidR="005B77A3" w:rsidRDefault="005B77A3" w:rsidP="000D63D7">
      <w:pPr>
        <w:outlineLvl w:val="0"/>
        <w:rPr>
          <w:rFonts w:ascii="Verdana" w:hAnsi="Verdana"/>
          <w:b/>
          <w:sz w:val="16"/>
          <w:szCs w:val="16"/>
        </w:rPr>
      </w:pPr>
    </w:p>
    <w:p w:rsidR="005B77A3" w:rsidRPr="002604AB" w:rsidRDefault="005B77A3"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B77A3" w:rsidRPr="002604AB" w:rsidTr="000D63D7">
        <w:tc>
          <w:tcPr>
            <w:tcW w:w="1951" w:type="dxa"/>
            <w:vAlign w:val="center"/>
          </w:tcPr>
          <w:p w:rsidR="005B77A3" w:rsidRPr="002604AB" w:rsidRDefault="005B77A3" w:rsidP="000D63D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B77A3" w:rsidRPr="002604AB" w:rsidRDefault="005B77A3" w:rsidP="000D63D7">
            <w:pPr>
              <w:outlineLvl w:val="0"/>
              <w:rPr>
                <w:rFonts w:ascii="Verdana" w:hAnsi="Verdana"/>
                <w:sz w:val="16"/>
                <w:szCs w:val="16"/>
              </w:rPr>
            </w:pPr>
            <w:r w:rsidRPr="002604AB">
              <w:rPr>
                <w:rFonts w:ascii="Verdana" w:hAnsi="Verdana"/>
                <w:sz w:val="16"/>
                <w:szCs w:val="16"/>
              </w:rPr>
              <w:t xml:space="preserve"> </w:t>
            </w:r>
            <w:r>
              <w:rPr>
                <w:b/>
                <w:sz w:val="20"/>
              </w:rPr>
              <w:t xml:space="preserve">ELECTRICAL </w:t>
            </w:r>
            <w:r w:rsidRPr="00DD636F">
              <w:rPr>
                <w:b/>
                <w:sz w:val="20"/>
              </w:rPr>
              <w:t xml:space="preserve">ELECTRONICS ENGINEERING </w:t>
            </w:r>
            <w:r>
              <w:rPr>
                <w:b/>
                <w:sz w:val="22"/>
                <w:szCs w:val="28"/>
              </w:rPr>
              <w:t>(PhD)</w:t>
            </w:r>
          </w:p>
        </w:tc>
        <w:tc>
          <w:tcPr>
            <w:tcW w:w="1134" w:type="dxa"/>
            <w:vAlign w:val="center"/>
          </w:tcPr>
          <w:p w:rsidR="005B77A3" w:rsidRPr="002604AB" w:rsidRDefault="005B77A3" w:rsidP="000D63D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B77A3" w:rsidRPr="002604AB" w:rsidRDefault="005B77A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5B77A3" w:rsidRPr="009B0EC0" w:rsidRDefault="005B77A3"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77A3" w:rsidRPr="002604AB" w:rsidTr="000D63D7">
        <w:trPr>
          <w:trHeight w:val="338"/>
        </w:trPr>
        <w:tc>
          <w:tcPr>
            <w:tcW w:w="10173" w:type="dxa"/>
            <w:gridSpan w:val="4"/>
            <w:vAlign w:val="center"/>
          </w:tcPr>
          <w:p w:rsidR="005B77A3" w:rsidRPr="002604AB" w:rsidRDefault="005B77A3" w:rsidP="000D63D7">
            <w:pPr>
              <w:jc w:val="center"/>
              <w:outlineLvl w:val="0"/>
              <w:rPr>
                <w:rFonts w:ascii="Verdana" w:hAnsi="Verdana"/>
                <w:sz w:val="16"/>
                <w:szCs w:val="16"/>
              </w:rPr>
            </w:pPr>
            <w:r>
              <w:rPr>
                <w:rFonts w:ascii="Verdana" w:hAnsi="Verdana"/>
                <w:b/>
                <w:sz w:val="18"/>
                <w:szCs w:val="16"/>
              </w:rPr>
              <w:t>COURSE</w:t>
            </w:r>
          </w:p>
        </w:tc>
      </w:tr>
      <w:tr w:rsidR="005B77A3" w:rsidRPr="002604AB" w:rsidTr="000D63D7">
        <w:tc>
          <w:tcPr>
            <w:tcW w:w="1668" w:type="dxa"/>
            <w:vAlign w:val="center"/>
          </w:tcPr>
          <w:p w:rsidR="005B77A3" w:rsidRPr="002604AB" w:rsidRDefault="005B77A3" w:rsidP="000D63D7">
            <w:pPr>
              <w:outlineLvl w:val="0"/>
              <w:rPr>
                <w:rFonts w:ascii="Verdana" w:hAnsi="Verdana"/>
                <w:b/>
                <w:sz w:val="16"/>
                <w:szCs w:val="16"/>
              </w:rPr>
            </w:pPr>
            <w:r>
              <w:rPr>
                <w:rFonts w:ascii="Verdana" w:hAnsi="Verdana"/>
                <w:b/>
                <w:sz w:val="16"/>
                <w:szCs w:val="20"/>
              </w:rPr>
              <w:t>CODE</w:t>
            </w:r>
          </w:p>
        </w:tc>
        <w:tc>
          <w:tcPr>
            <w:tcW w:w="1984" w:type="dxa"/>
            <w:vAlign w:val="center"/>
          </w:tcPr>
          <w:p w:rsidR="005B77A3" w:rsidRPr="002604AB" w:rsidRDefault="005B77A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5B77A3" w:rsidRPr="002604AB" w:rsidRDefault="005B77A3" w:rsidP="000D63D7">
            <w:pPr>
              <w:outlineLvl w:val="0"/>
              <w:rPr>
                <w:rFonts w:ascii="Verdana" w:hAnsi="Verdana"/>
                <w:b/>
                <w:sz w:val="16"/>
                <w:szCs w:val="16"/>
              </w:rPr>
            </w:pPr>
            <w:r>
              <w:rPr>
                <w:rFonts w:ascii="Verdana" w:hAnsi="Verdana"/>
                <w:b/>
                <w:sz w:val="16"/>
                <w:szCs w:val="20"/>
              </w:rPr>
              <w:t>TITLE</w:t>
            </w:r>
          </w:p>
        </w:tc>
        <w:tc>
          <w:tcPr>
            <w:tcW w:w="4962" w:type="dxa"/>
            <w:vAlign w:val="center"/>
          </w:tcPr>
          <w:p w:rsidR="005B77A3" w:rsidRPr="002604AB" w:rsidRDefault="005B77A3" w:rsidP="000D63D7">
            <w:pPr>
              <w:outlineLvl w:val="0"/>
              <w:rPr>
                <w:rFonts w:ascii="Verdana" w:hAnsi="Verdana"/>
                <w:sz w:val="16"/>
                <w:szCs w:val="16"/>
              </w:rPr>
            </w:pPr>
            <w:r w:rsidRPr="002604AB">
              <w:rPr>
                <w:rFonts w:ascii="Verdana" w:hAnsi="Verdana"/>
                <w:sz w:val="16"/>
                <w:szCs w:val="16"/>
              </w:rPr>
              <w:t xml:space="preserve"> </w:t>
            </w:r>
            <w:bookmarkStart w:id="25"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SEMICONDUCTOR POWER DEVICES</w:t>
            </w:r>
            <w:r>
              <w:rPr>
                <w:rFonts w:ascii="Verdana" w:hAnsi="Verdana"/>
                <w:sz w:val="16"/>
                <w:szCs w:val="16"/>
              </w:rPr>
              <w:fldChar w:fldCharType="end"/>
            </w:r>
            <w:bookmarkEnd w:id="25"/>
          </w:p>
        </w:tc>
      </w:tr>
    </w:tbl>
    <w:p w:rsidR="005B77A3" w:rsidRPr="002604AB" w:rsidRDefault="005B77A3"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B77A3" w:rsidRPr="002604AB" w:rsidTr="000D63D7">
        <w:trPr>
          <w:trHeight w:val="383"/>
        </w:trPr>
        <w:tc>
          <w:tcPr>
            <w:tcW w:w="1079" w:type="dxa"/>
            <w:vMerge w:val="restart"/>
            <w:tcBorders>
              <w:top w:val="single" w:sz="12" w:space="0" w:color="auto"/>
              <w:right w:val="single" w:sz="12" w:space="0" w:color="auto"/>
            </w:tcBorders>
            <w:vAlign w:val="center"/>
          </w:tcPr>
          <w:p w:rsidR="005B77A3" w:rsidRPr="009B0EC0" w:rsidRDefault="005B77A3" w:rsidP="000D63D7">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HOUR/WEEK</w:t>
            </w:r>
          </w:p>
        </w:tc>
        <w:tc>
          <w:tcPr>
            <w:tcW w:w="910" w:type="dxa"/>
            <w:vMerge w:val="restart"/>
            <w:tcBorders>
              <w:lef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20"/>
              </w:rPr>
              <w:t>Credit</w:t>
            </w:r>
          </w:p>
        </w:tc>
        <w:tc>
          <w:tcPr>
            <w:tcW w:w="709" w:type="dxa"/>
            <w:vMerge w:val="restart"/>
            <w:vAlign w:val="center"/>
          </w:tcPr>
          <w:p w:rsidR="005B77A3" w:rsidRPr="002604AB" w:rsidRDefault="005B77A3" w:rsidP="000D63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vAlign w:val="center"/>
          </w:tcPr>
          <w:p w:rsidR="005B77A3" w:rsidRPr="002604AB" w:rsidRDefault="005B77A3" w:rsidP="000D63D7">
            <w:pPr>
              <w:jc w:val="center"/>
              <w:rPr>
                <w:rFonts w:ascii="Verdana" w:hAnsi="Verdana"/>
                <w:b/>
                <w:sz w:val="16"/>
                <w:szCs w:val="16"/>
              </w:rPr>
            </w:pPr>
            <w:r>
              <w:rPr>
                <w:rFonts w:ascii="Verdana" w:hAnsi="Verdana"/>
                <w:b/>
                <w:sz w:val="16"/>
                <w:szCs w:val="20"/>
              </w:rPr>
              <w:t>TYPE</w:t>
            </w:r>
          </w:p>
        </w:tc>
        <w:tc>
          <w:tcPr>
            <w:tcW w:w="1824" w:type="dxa"/>
            <w:vMerge w:val="restart"/>
            <w:vAlign w:val="center"/>
          </w:tcPr>
          <w:p w:rsidR="005B77A3" w:rsidRPr="002604AB" w:rsidRDefault="005B77A3" w:rsidP="000D63D7">
            <w:pPr>
              <w:jc w:val="center"/>
              <w:rPr>
                <w:rFonts w:ascii="Verdana" w:hAnsi="Verdana"/>
                <w:b/>
                <w:sz w:val="16"/>
                <w:szCs w:val="16"/>
              </w:rPr>
            </w:pPr>
            <w:r>
              <w:rPr>
                <w:rFonts w:ascii="Verdana" w:hAnsi="Verdana"/>
                <w:b/>
                <w:sz w:val="16"/>
                <w:szCs w:val="20"/>
              </w:rPr>
              <w:t>LANGUAGE</w:t>
            </w:r>
          </w:p>
        </w:tc>
      </w:tr>
      <w:tr w:rsidR="005B77A3" w:rsidRPr="002604AB" w:rsidTr="000D63D7">
        <w:trPr>
          <w:trHeight w:val="382"/>
        </w:trPr>
        <w:tc>
          <w:tcPr>
            <w:tcW w:w="1079" w:type="dxa"/>
            <w:vMerge/>
            <w:tcBorders>
              <w:right w:val="single" w:sz="12" w:space="0" w:color="auto"/>
            </w:tcBorders>
          </w:tcPr>
          <w:p w:rsidR="005B77A3" w:rsidRPr="002604AB" w:rsidRDefault="005B77A3" w:rsidP="000D63D7">
            <w:pPr>
              <w:rPr>
                <w:rFonts w:ascii="Verdana" w:hAnsi="Verdana"/>
                <w:b/>
                <w:sz w:val="16"/>
                <w:szCs w:val="16"/>
              </w:rPr>
            </w:pPr>
          </w:p>
        </w:tc>
        <w:tc>
          <w:tcPr>
            <w:tcW w:w="891" w:type="dxa"/>
            <w:gridSpan w:val="2"/>
            <w:tcBorders>
              <w:lef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20"/>
              </w:rPr>
              <w:t>Theory</w:t>
            </w:r>
          </w:p>
        </w:tc>
        <w:tc>
          <w:tcPr>
            <w:tcW w:w="998" w:type="dxa"/>
            <w:vAlign w:val="center"/>
          </w:tcPr>
          <w:p w:rsidR="005B77A3" w:rsidRPr="002604AB" w:rsidRDefault="005B77A3" w:rsidP="000D63D7">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5B77A3" w:rsidRPr="002604AB" w:rsidRDefault="005B77A3" w:rsidP="000D63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5B77A3" w:rsidRPr="002604AB" w:rsidRDefault="005B77A3" w:rsidP="000D63D7">
            <w:pPr>
              <w:jc w:val="center"/>
              <w:rPr>
                <w:rFonts w:ascii="Verdana" w:hAnsi="Verdana"/>
                <w:b/>
                <w:sz w:val="16"/>
                <w:szCs w:val="16"/>
              </w:rPr>
            </w:pPr>
          </w:p>
        </w:tc>
        <w:tc>
          <w:tcPr>
            <w:tcW w:w="709" w:type="dxa"/>
            <w:vMerge/>
            <w:vAlign w:val="center"/>
          </w:tcPr>
          <w:p w:rsidR="005B77A3" w:rsidRPr="002604AB" w:rsidRDefault="005B77A3" w:rsidP="000D63D7">
            <w:pPr>
              <w:ind w:left="-111" w:right="-108"/>
              <w:jc w:val="center"/>
              <w:rPr>
                <w:rFonts w:ascii="Verdana" w:hAnsi="Verdana"/>
                <w:b/>
                <w:sz w:val="16"/>
                <w:szCs w:val="16"/>
              </w:rPr>
            </w:pPr>
          </w:p>
        </w:tc>
        <w:tc>
          <w:tcPr>
            <w:tcW w:w="2287" w:type="dxa"/>
            <w:gridSpan w:val="3"/>
            <w:vMerge/>
            <w:vAlign w:val="center"/>
          </w:tcPr>
          <w:p w:rsidR="005B77A3" w:rsidRPr="002604AB" w:rsidRDefault="005B77A3" w:rsidP="000D63D7">
            <w:pPr>
              <w:jc w:val="center"/>
              <w:rPr>
                <w:rFonts w:ascii="Verdana" w:hAnsi="Verdana"/>
                <w:b/>
                <w:sz w:val="16"/>
                <w:szCs w:val="16"/>
              </w:rPr>
            </w:pPr>
          </w:p>
        </w:tc>
        <w:tc>
          <w:tcPr>
            <w:tcW w:w="1824" w:type="dxa"/>
            <w:vMerge/>
            <w:vAlign w:val="center"/>
          </w:tcPr>
          <w:p w:rsidR="005B77A3" w:rsidRPr="002604AB" w:rsidRDefault="005B77A3" w:rsidP="000D63D7">
            <w:pPr>
              <w:jc w:val="center"/>
              <w:rPr>
                <w:rFonts w:ascii="Verdana" w:hAnsi="Verdana"/>
                <w:b/>
                <w:sz w:val="16"/>
                <w:szCs w:val="16"/>
              </w:rPr>
            </w:pPr>
          </w:p>
        </w:tc>
      </w:tr>
      <w:tr w:rsidR="005B77A3" w:rsidRPr="002604AB" w:rsidTr="000D63D7">
        <w:trPr>
          <w:trHeight w:val="367"/>
        </w:trPr>
        <w:tc>
          <w:tcPr>
            <w:tcW w:w="1079" w:type="dxa"/>
            <w:tcBorders>
              <w:bottom w:val="single" w:sz="12" w:space="0" w:color="auto"/>
              <w:right w:val="single" w:sz="12" w:space="0" w:color="auto"/>
            </w:tcBorders>
            <w:vAlign w:val="center"/>
          </w:tcPr>
          <w:p w:rsidR="005B77A3" w:rsidRPr="009B0EC0" w:rsidRDefault="005B77A3"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left w:val="single" w:sz="12" w:space="0" w:color="auto"/>
              <w:bottom w:val="single" w:sz="12"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5B77A3" w:rsidRDefault="005B77A3" w:rsidP="000D63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B77A3" w:rsidRDefault="005B77A3"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5B77A3" w:rsidRDefault="005B77A3" w:rsidP="000D63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B77A3" w:rsidRPr="002604AB" w:rsidRDefault="005B77A3"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5B77A3" w:rsidRPr="002604AB" w:rsidRDefault="005B77A3"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5B77A3"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20"/>
              </w:rPr>
              <w:t>CREDIT DISTRIBUTION</w:t>
            </w:r>
          </w:p>
        </w:tc>
      </w:tr>
      <w:tr w:rsidR="005B77A3"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5B77A3" w:rsidRDefault="005B77A3" w:rsidP="000D63D7">
            <w:pPr>
              <w:jc w:val="center"/>
              <w:rPr>
                <w:rFonts w:ascii="Verdana" w:hAnsi="Verdana"/>
                <w:b/>
                <w:sz w:val="16"/>
                <w:szCs w:val="20"/>
              </w:rPr>
            </w:pPr>
            <w:r>
              <w:rPr>
                <w:rFonts w:ascii="Verdana" w:hAnsi="Verdana"/>
                <w:b/>
                <w:sz w:val="16"/>
                <w:szCs w:val="20"/>
              </w:rPr>
              <w:t>Knowledge in the discipline</w:t>
            </w:r>
          </w:p>
          <w:p w:rsidR="005B77A3" w:rsidRPr="002604AB" w:rsidRDefault="005B77A3" w:rsidP="000D63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5B77A3" w:rsidRPr="002604AB" w:rsidTr="000D63D7">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5B77A3" w:rsidRPr="002604AB" w:rsidRDefault="005B77A3"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5B77A3" w:rsidRPr="002604AB" w:rsidTr="000D63D7">
        <w:trPr>
          <w:trHeight w:val="324"/>
        </w:trPr>
        <w:tc>
          <w:tcPr>
            <w:tcW w:w="10173" w:type="dxa"/>
            <w:gridSpan w:val="13"/>
            <w:tcBorders>
              <w:top w:val="single" w:sz="12" w:space="0" w:color="auto"/>
              <w:bottom w:val="single" w:sz="12" w:space="0" w:color="auto"/>
            </w:tcBorders>
            <w:vAlign w:val="center"/>
          </w:tcPr>
          <w:p w:rsidR="005B77A3" w:rsidRPr="002604AB" w:rsidRDefault="005B77A3" w:rsidP="000D63D7">
            <w:pPr>
              <w:jc w:val="center"/>
              <w:rPr>
                <w:rFonts w:ascii="Verdana" w:hAnsi="Verdana"/>
                <w:b/>
                <w:sz w:val="16"/>
                <w:szCs w:val="16"/>
              </w:rPr>
            </w:pPr>
            <w:r w:rsidRPr="00FB16FB">
              <w:rPr>
                <w:rFonts w:ascii="Verdana" w:hAnsi="Verdana"/>
                <w:b/>
                <w:sz w:val="16"/>
                <w:szCs w:val="20"/>
              </w:rPr>
              <w:t>ASSESSMENT CRITERIA</w:t>
            </w:r>
          </w:p>
        </w:tc>
      </w:tr>
      <w:tr w:rsidR="005B77A3" w:rsidRPr="002604AB" w:rsidTr="000D63D7">
        <w:trPr>
          <w:trHeight w:val="286"/>
        </w:trPr>
        <w:tc>
          <w:tcPr>
            <w:tcW w:w="3735" w:type="dxa"/>
            <w:gridSpan w:val="5"/>
            <w:vMerge w:val="restart"/>
            <w:tcBorders>
              <w:top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5B77A3" w:rsidRPr="002604AB" w:rsidRDefault="005B77A3" w:rsidP="000D63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5B77A3" w:rsidRDefault="005B77A3" w:rsidP="000D63D7">
            <w:pPr>
              <w:jc w:val="center"/>
              <w:rPr>
                <w:rFonts w:ascii="Verdana" w:hAnsi="Verdana"/>
                <w:b/>
                <w:sz w:val="16"/>
                <w:szCs w:val="16"/>
              </w:rPr>
            </w:pPr>
            <w:r>
              <w:rPr>
                <w:rFonts w:ascii="Verdana" w:hAnsi="Verdana"/>
                <w:b/>
                <w:sz w:val="16"/>
                <w:szCs w:val="16"/>
              </w:rPr>
              <w:t>Contribution</w:t>
            </w:r>
          </w:p>
          <w:p w:rsidR="005B77A3" w:rsidRPr="002604AB" w:rsidRDefault="005B77A3" w:rsidP="000D63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B77A3" w:rsidRPr="002604AB" w:rsidTr="000D63D7">
        <w:trPr>
          <w:trHeight w:val="276"/>
        </w:trPr>
        <w:tc>
          <w:tcPr>
            <w:tcW w:w="3735" w:type="dxa"/>
            <w:gridSpan w:val="5"/>
            <w:vMerge/>
            <w:tcBorders>
              <w:right w:val="single" w:sz="12" w:space="0" w:color="auto"/>
            </w:tcBorders>
            <w:vAlign w:val="center"/>
          </w:tcPr>
          <w:p w:rsidR="005B77A3" w:rsidRPr="002604AB" w:rsidRDefault="005B77A3" w:rsidP="000D63D7">
            <w:pPr>
              <w:rPr>
                <w:rFonts w:ascii="Verdana" w:hAnsi="Verdana"/>
                <w:b/>
                <w:sz w:val="16"/>
                <w:szCs w:val="16"/>
              </w:rPr>
            </w:pPr>
          </w:p>
        </w:tc>
        <w:tc>
          <w:tcPr>
            <w:tcW w:w="2752" w:type="dxa"/>
            <w:gridSpan w:val="5"/>
            <w:tcBorders>
              <w:top w:val="single" w:sz="8" w:space="0" w:color="auto"/>
              <w:left w:val="single" w:sz="12" w:space="0" w:color="auto"/>
            </w:tcBorders>
            <w:vAlign w:val="center"/>
          </w:tcPr>
          <w:p w:rsidR="005B77A3" w:rsidRPr="002604AB" w:rsidRDefault="005B77A3" w:rsidP="000D63D7">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tcBorders>
          </w:tcPr>
          <w:p w:rsidR="005B77A3" w:rsidRPr="002604AB" w:rsidRDefault="005B77A3"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5B77A3" w:rsidRPr="002604AB" w:rsidRDefault="005B77A3" w:rsidP="000D63D7">
            <w:pPr>
              <w:jc w:val="center"/>
              <w:rPr>
                <w:rFonts w:ascii="Verdana" w:hAnsi="Verdana"/>
                <w:sz w:val="16"/>
                <w:szCs w:val="16"/>
                <w:highlight w:val="yellow"/>
              </w:rPr>
            </w:pPr>
          </w:p>
        </w:tc>
      </w:tr>
      <w:tr w:rsidR="005B77A3" w:rsidRPr="002604AB" w:rsidTr="000D63D7">
        <w:trPr>
          <w:trHeight w:val="286"/>
        </w:trPr>
        <w:tc>
          <w:tcPr>
            <w:tcW w:w="3735" w:type="dxa"/>
            <w:gridSpan w:val="5"/>
            <w:vMerge/>
            <w:tcBorders>
              <w:right w:val="single" w:sz="12" w:space="0" w:color="auto"/>
            </w:tcBorders>
            <w:vAlign w:val="center"/>
          </w:tcPr>
          <w:p w:rsidR="005B77A3" w:rsidRPr="002604AB" w:rsidRDefault="005B77A3" w:rsidP="000D63D7">
            <w:pPr>
              <w:rPr>
                <w:rFonts w:ascii="Verdana" w:hAnsi="Verdana"/>
                <w:b/>
                <w:sz w:val="16"/>
                <w:szCs w:val="16"/>
              </w:rPr>
            </w:pPr>
          </w:p>
        </w:tc>
        <w:tc>
          <w:tcPr>
            <w:tcW w:w="2752" w:type="dxa"/>
            <w:gridSpan w:val="5"/>
            <w:tcBorders>
              <w:left w:val="single" w:sz="12" w:space="0" w:color="auto"/>
            </w:tcBorders>
            <w:vAlign w:val="center"/>
          </w:tcPr>
          <w:p w:rsidR="005B77A3" w:rsidRPr="002604AB" w:rsidRDefault="005B77A3" w:rsidP="000D63D7">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77A3" w:rsidRPr="002604AB" w:rsidTr="000D63D7">
        <w:trPr>
          <w:trHeight w:val="286"/>
        </w:trPr>
        <w:tc>
          <w:tcPr>
            <w:tcW w:w="3735" w:type="dxa"/>
            <w:gridSpan w:val="5"/>
            <w:vMerge/>
            <w:tcBorders>
              <w:right w:val="single" w:sz="12" w:space="0" w:color="auto"/>
            </w:tcBorders>
            <w:vAlign w:val="center"/>
          </w:tcPr>
          <w:p w:rsidR="005B77A3" w:rsidRPr="002604AB" w:rsidRDefault="005B77A3" w:rsidP="000D63D7">
            <w:pPr>
              <w:rPr>
                <w:rFonts w:ascii="Verdana" w:hAnsi="Verdana"/>
                <w:b/>
                <w:sz w:val="16"/>
                <w:szCs w:val="16"/>
              </w:rPr>
            </w:pPr>
          </w:p>
        </w:tc>
        <w:tc>
          <w:tcPr>
            <w:tcW w:w="2752" w:type="dxa"/>
            <w:gridSpan w:val="5"/>
            <w:tcBorders>
              <w:left w:val="single" w:sz="12" w:space="0" w:color="auto"/>
            </w:tcBorders>
            <w:vAlign w:val="center"/>
          </w:tcPr>
          <w:p w:rsidR="005B77A3" w:rsidRPr="002604AB" w:rsidRDefault="005B77A3" w:rsidP="000D63D7">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77A3" w:rsidRPr="002604AB" w:rsidTr="000D63D7">
        <w:trPr>
          <w:trHeight w:val="286"/>
        </w:trPr>
        <w:tc>
          <w:tcPr>
            <w:tcW w:w="3735" w:type="dxa"/>
            <w:gridSpan w:val="5"/>
            <w:vMerge/>
            <w:tcBorders>
              <w:right w:val="single" w:sz="12" w:space="0" w:color="auto"/>
            </w:tcBorders>
            <w:vAlign w:val="center"/>
          </w:tcPr>
          <w:p w:rsidR="005B77A3" w:rsidRPr="002604AB" w:rsidRDefault="005B77A3" w:rsidP="000D63D7">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5B77A3" w:rsidRPr="002604AB" w:rsidRDefault="005B77A3" w:rsidP="000D63D7">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77A3" w:rsidRPr="002604AB" w:rsidTr="000D63D7">
        <w:trPr>
          <w:trHeight w:val="286"/>
        </w:trPr>
        <w:tc>
          <w:tcPr>
            <w:tcW w:w="3735" w:type="dxa"/>
            <w:gridSpan w:val="5"/>
            <w:vMerge/>
            <w:tcBorders>
              <w:right w:val="single" w:sz="12" w:space="0" w:color="auto"/>
            </w:tcBorders>
            <w:vAlign w:val="center"/>
          </w:tcPr>
          <w:p w:rsidR="005B77A3" w:rsidRPr="002604AB" w:rsidRDefault="005B77A3"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5B77A3" w:rsidRPr="002604AB" w:rsidRDefault="005B77A3" w:rsidP="000D63D7">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77A3" w:rsidRPr="002604AB" w:rsidTr="000D63D7">
        <w:trPr>
          <w:trHeight w:val="294"/>
        </w:trPr>
        <w:tc>
          <w:tcPr>
            <w:tcW w:w="3735" w:type="dxa"/>
            <w:gridSpan w:val="5"/>
            <w:vMerge/>
            <w:tcBorders>
              <w:right w:val="single" w:sz="12" w:space="0" w:color="auto"/>
            </w:tcBorders>
            <w:vAlign w:val="center"/>
          </w:tcPr>
          <w:p w:rsidR="005B77A3" w:rsidRPr="002604AB" w:rsidRDefault="005B77A3" w:rsidP="000D63D7">
            <w:pPr>
              <w:rPr>
                <w:rFonts w:ascii="Verdana" w:hAnsi="Verdana"/>
                <w:b/>
                <w:sz w:val="16"/>
                <w:szCs w:val="16"/>
              </w:rPr>
            </w:pPr>
          </w:p>
        </w:tc>
        <w:tc>
          <w:tcPr>
            <w:tcW w:w="2752" w:type="dxa"/>
            <w:gridSpan w:val="5"/>
            <w:tcBorders>
              <w:top w:val="single" w:sz="8" w:space="0" w:color="auto"/>
              <w:left w:val="single" w:sz="12" w:space="0" w:color="auto"/>
            </w:tcBorders>
            <w:vAlign w:val="center"/>
          </w:tcPr>
          <w:p w:rsidR="005B77A3" w:rsidRPr="002604AB" w:rsidRDefault="005B77A3" w:rsidP="000D63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righ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77A3" w:rsidRPr="002604AB" w:rsidTr="000D63D7">
        <w:trPr>
          <w:trHeight w:val="286"/>
        </w:trPr>
        <w:tc>
          <w:tcPr>
            <w:tcW w:w="3735" w:type="dxa"/>
            <w:gridSpan w:val="5"/>
            <w:vMerge/>
            <w:tcBorders>
              <w:bottom w:val="single" w:sz="12" w:space="0" w:color="auto"/>
              <w:right w:val="single" w:sz="12" w:space="0" w:color="auto"/>
            </w:tcBorders>
            <w:vAlign w:val="center"/>
          </w:tcPr>
          <w:p w:rsidR="005B77A3" w:rsidRPr="002604AB" w:rsidRDefault="005B77A3" w:rsidP="000D63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B77A3" w:rsidRPr="00FA4020" w:rsidRDefault="005B77A3" w:rsidP="000D63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5B77A3" w:rsidRPr="002604AB" w:rsidRDefault="005B77A3"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77A3" w:rsidRPr="002604AB" w:rsidTr="000D63D7">
        <w:trPr>
          <w:trHeight w:val="447"/>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5B77A3" w:rsidRPr="002604AB" w:rsidRDefault="005B77A3"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5B77A3" w:rsidRPr="002604AB" w:rsidTr="000D63D7">
        <w:trPr>
          <w:trHeight w:val="447"/>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5B77A3" w:rsidRPr="002604AB" w:rsidRDefault="005B77A3"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D9">
              <w:rPr>
                <w:rFonts w:ascii="Verdana" w:hAnsi="Verdana"/>
                <w:sz w:val="16"/>
                <w:szCs w:val="16"/>
              </w:rPr>
              <w:t>Fundamental semiconductor equations, PN structure and voltage-current relationships, Reverse biased PN junction diode, Forward biased PN junction diode, Power BJT, .Power MOSFET, Thyristors, Insulated Gate Bipolar Transistors (IGBT), Wide-band semiconductor devices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77A3" w:rsidRPr="002604AB" w:rsidTr="000D63D7">
        <w:trPr>
          <w:trHeight w:val="426"/>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5B77A3" w:rsidRPr="002604AB" w:rsidRDefault="005B77A3"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D9">
              <w:rPr>
                <w:rFonts w:ascii="Verdana" w:hAnsi="Verdana"/>
                <w:noProof/>
                <w:sz w:val="16"/>
                <w:szCs w:val="16"/>
              </w:rPr>
              <w:t>In this course, semiconductor power devices including the PN diode, BJT, MOSFET, thyristor, and IGBT will be studied for their physical structure, their voltage-current characteristics, their difference from the low-power devices, and their models.  The approaches to the design using these components will be discussed</w:t>
            </w:r>
            <w:r w:rsidRPr="00A83CA8">
              <w:rPr>
                <w:rFonts w:ascii="Verdana" w:hAnsi="Verdana"/>
                <w:sz w:val="16"/>
                <w:szCs w:val="16"/>
              </w:rPr>
              <w:fldChar w:fldCharType="end"/>
            </w:r>
          </w:p>
        </w:tc>
      </w:tr>
      <w:tr w:rsidR="005B77A3" w:rsidRPr="002604AB" w:rsidTr="000D63D7">
        <w:trPr>
          <w:trHeight w:val="518"/>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5B77A3" w:rsidRPr="003E2AD9" w:rsidRDefault="005B77A3" w:rsidP="000D63D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AD9">
              <w:rPr>
                <w:rFonts w:ascii="Verdana" w:hAnsi="Verdana"/>
                <w:noProof/>
                <w:sz w:val="16"/>
                <w:szCs w:val="16"/>
              </w:rPr>
              <w:t>To have a better understanding of semiconductor power devices</w:t>
            </w:r>
          </w:p>
          <w:p w:rsidR="005B77A3" w:rsidRPr="002604AB" w:rsidRDefault="005B77A3" w:rsidP="000D63D7">
            <w:pPr>
              <w:rPr>
                <w:rFonts w:ascii="Verdana" w:hAnsi="Verdana"/>
                <w:sz w:val="16"/>
                <w:szCs w:val="16"/>
              </w:rPr>
            </w:pPr>
            <w:r w:rsidRPr="003E2AD9">
              <w:rPr>
                <w:rFonts w:ascii="Verdana" w:hAnsi="Verdana"/>
                <w:noProof/>
                <w:sz w:val="16"/>
                <w:szCs w:val="16"/>
              </w:rPr>
              <w:t>To use the power devices more effectively and efficiently</w:t>
            </w:r>
            <w:r w:rsidRPr="00A83CA8">
              <w:rPr>
                <w:rFonts w:ascii="Verdana" w:hAnsi="Verdana"/>
                <w:sz w:val="16"/>
                <w:szCs w:val="16"/>
              </w:rPr>
              <w:fldChar w:fldCharType="end"/>
            </w:r>
          </w:p>
        </w:tc>
      </w:tr>
      <w:tr w:rsidR="005B77A3" w:rsidRPr="002604AB" w:rsidTr="000D63D7">
        <w:trPr>
          <w:trHeight w:val="518"/>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5B77A3" w:rsidRPr="005D75AC" w:rsidRDefault="005B77A3" w:rsidP="000D63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75AC">
              <w:rPr>
                <w:rFonts w:ascii="Verdana" w:hAnsi="Verdana"/>
                <w:sz w:val="16"/>
                <w:szCs w:val="16"/>
              </w:rPr>
              <w:t>1)Ability to apply knowledge of mathematics, basic sciences and engineering in expertise level in Electrical-Electronics Engineering and other related areas.</w:t>
            </w:r>
          </w:p>
          <w:p w:rsidR="005B77A3" w:rsidRPr="005D75AC" w:rsidRDefault="005B77A3" w:rsidP="000D63D7">
            <w:pPr>
              <w:tabs>
                <w:tab w:val="left" w:pos="7800"/>
              </w:tabs>
              <w:rPr>
                <w:rFonts w:ascii="Verdana" w:hAnsi="Verdana"/>
                <w:sz w:val="16"/>
                <w:szCs w:val="16"/>
              </w:rPr>
            </w:pPr>
            <w:r w:rsidRPr="005D75AC">
              <w:rPr>
                <w:rFonts w:ascii="Verdana" w:hAnsi="Verdana"/>
                <w:sz w:val="16"/>
                <w:szCs w:val="16"/>
              </w:rPr>
              <w:t>2)Developing new and original ideas and methods; ability to develop innovative/alternative solutions in system, component or process design.</w:t>
            </w:r>
          </w:p>
          <w:p w:rsidR="005B77A3" w:rsidRPr="005D75AC" w:rsidRDefault="005B77A3" w:rsidP="000D63D7">
            <w:pPr>
              <w:tabs>
                <w:tab w:val="left" w:pos="7800"/>
              </w:tabs>
              <w:rPr>
                <w:rFonts w:ascii="Verdana" w:hAnsi="Verdana"/>
                <w:sz w:val="16"/>
                <w:szCs w:val="16"/>
              </w:rPr>
            </w:pPr>
            <w:r w:rsidRPr="005D75AC">
              <w:rPr>
                <w:rFonts w:ascii="Verdana" w:hAnsi="Verdana"/>
                <w:sz w:val="16"/>
                <w:szCs w:val="16"/>
              </w:rPr>
              <w:t xml:space="preserve">3)Ability to design, plan, manage, finalize, and implement innovative multi-disciplinary works </w:t>
            </w:r>
          </w:p>
          <w:p w:rsidR="005B77A3" w:rsidRPr="00E3546D" w:rsidRDefault="005B77A3" w:rsidP="000D63D7">
            <w:pPr>
              <w:tabs>
                <w:tab w:val="left" w:pos="7800"/>
              </w:tabs>
              <w:rPr>
                <w:rFonts w:ascii="Verdana" w:hAnsi="Verdana"/>
                <w:sz w:val="16"/>
                <w:szCs w:val="16"/>
              </w:rPr>
            </w:pPr>
            <w:r w:rsidRPr="005D75AC">
              <w:rPr>
                <w:rFonts w:ascii="Verdana" w:hAnsi="Verdana"/>
                <w:sz w:val="16"/>
                <w:szCs w:val="16"/>
              </w:rPr>
              <w:t>4)Ability to make critical analysis, synthesis and evaluation of ideas and developments in the area of work.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B77A3" w:rsidRPr="002604AB" w:rsidTr="000D63D7">
        <w:trPr>
          <w:trHeight w:val="540"/>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5B77A3" w:rsidRPr="006849DA" w:rsidRDefault="005B77A3" w:rsidP="000D63D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7802">
              <w:rPr>
                <w:rFonts w:ascii="Verdana" w:hAnsi="Verdana"/>
                <w:b w:val="0"/>
                <w:sz w:val="16"/>
                <w:szCs w:val="16"/>
              </w:rPr>
              <w:t>Muhammad H. RASHİD, POWER ELECTRONICS - Devices, Circuits, and Applications, 4th Ed. Pearson</w:t>
            </w:r>
            <w:r w:rsidRPr="006849DA">
              <w:rPr>
                <w:rFonts w:ascii="Verdana" w:hAnsi="Verdana"/>
                <w:b w:val="0"/>
                <w:sz w:val="16"/>
                <w:szCs w:val="16"/>
              </w:rPr>
              <w:fldChar w:fldCharType="end"/>
            </w:r>
          </w:p>
        </w:tc>
      </w:tr>
      <w:tr w:rsidR="005B77A3" w:rsidRPr="002604AB" w:rsidTr="000D63D7">
        <w:trPr>
          <w:trHeight w:val="540"/>
        </w:trPr>
        <w:tc>
          <w:tcPr>
            <w:tcW w:w="3735" w:type="dxa"/>
            <w:gridSpan w:val="5"/>
            <w:tcBorders>
              <w:top w:val="single" w:sz="12" w:space="0" w:color="auto"/>
              <w:bottom w:val="single" w:sz="12" w:space="0" w:color="auto"/>
              <w:right w:val="single" w:sz="12" w:space="0" w:color="auto"/>
            </w:tcBorders>
            <w:vAlign w:val="center"/>
          </w:tcPr>
          <w:p w:rsidR="005B77A3" w:rsidRPr="002604AB" w:rsidRDefault="005B77A3" w:rsidP="000D63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5B77A3" w:rsidRDefault="005B77A3" w:rsidP="000D63D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5D75AC">
              <w:rPr>
                <w:rFonts w:ascii="Verdana" w:hAnsi="Verdana"/>
                <w:b w:val="0"/>
                <w:noProof/>
                <w:sz w:val="16"/>
                <w:szCs w:val="16"/>
              </w:rPr>
              <w:t>N. Mohan, T.M.Undeland, and W.P. Robbins, Power Electronics: Converters, Applications, and Design, New York: Wiley, 1989</w:t>
            </w:r>
          </w:p>
          <w:p w:rsidR="005B77A3" w:rsidRPr="006849DA" w:rsidRDefault="005B77A3" w:rsidP="000D63D7">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2) </w:t>
            </w:r>
            <w:r w:rsidRPr="00297802">
              <w:rPr>
                <w:rFonts w:ascii="Verdana" w:hAnsi="Verdana"/>
                <w:b w:val="0"/>
                <w:noProof/>
                <w:sz w:val="16"/>
                <w:szCs w:val="16"/>
              </w:rPr>
              <w:t>D. A. Neamen, Semiconductor Physics and Devices: Basic Principles, New York: McGraw-Hill, 2003.</w:t>
            </w:r>
            <w:r w:rsidRPr="006849DA">
              <w:rPr>
                <w:rFonts w:ascii="Verdana" w:hAnsi="Verdana"/>
                <w:b w:val="0"/>
                <w:sz w:val="16"/>
                <w:szCs w:val="16"/>
              </w:rPr>
              <w:fldChar w:fldCharType="end"/>
            </w:r>
          </w:p>
        </w:tc>
      </w:tr>
    </w:tbl>
    <w:p w:rsidR="005B77A3" w:rsidRPr="002604AB" w:rsidRDefault="005B77A3" w:rsidP="000D63D7">
      <w:pPr>
        <w:rPr>
          <w:rFonts w:ascii="Verdana" w:hAnsi="Verdana"/>
          <w:sz w:val="16"/>
          <w:szCs w:val="16"/>
        </w:rPr>
        <w:sectPr w:rsidR="005B77A3" w:rsidRPr="002604AB" w:rsidSect="000D63D7">
          <w:footerReference w:type="default" r:id="rId15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77A3" w:rsidRPr="002604AB" w:rsidTr="000D63D7">
        <w:trPr>
          <w:trHeight w:val="510"/>
          <w:jc w:val="center"/>
        </w:trPr>
        <w:tc>
          <w:tcPr>
            <w:tcW w:w="5000" w:type="pct"/>
            <w:gridSpan w:val="2"/>
            <w:tcBorders>
              <w:top w:val="single" w:sz="12" w:space="0" w:color="auto"/>
            </w:tcBorders>
            <w:vAlign w:val="center"/>
          </w:tcPr>
          <w:p w:rsidR="005B77A3" w:rsidRPr="002604AB" w:rsidRDefault="005B77A3" w:rsidP="000D63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b/>
                <w:sz w:val="20"/>
                <w:szCs w:val="16"/>
              </w:rPr>
            </w:pPr>
            <w:r>
              <w:rPr>
                <w:rFonts w:ascii="Verdana" w:hAnsi="Verdana"/>
                <w:b/>
                <w:sz w:val="20"/>
                <w:szCs w:val="16"/>
              </w:rPr>
              <w:t>WEEK</w:t>
            </w:r>
          </w:p>
        </w:tc>
        <w:tc>
          <w:tcPr>
            <w:tcW w:w="4425" w:type="pct"/>
            <w:vAlign w:val="center"/>
          </w:tcPr>
          <w:p w:rsidR="005B77A3" w:rsidRPr="002604AB" w:rsidRDefault="005B77A3" w:rsidP="000D63D7">
            <w:pPr>
              <w:rPr>
                <w:rFonts w:ascii="Verdana" w:hAnsi="Verdana"/>
                <w:b/>
                <w:sz w:val="20"/>
                <w:szCs w:val="16"/>
              </w:rPr>
            </w:pPr>
            <w:r>
              <w:rPr>
                <w:rFonts w:ascii="Verdana" w:hAnsi="Verdana"/>
                <w:b/>
                <w:sz w:val="20"/>
                <w:szCs w:val="16"/>
              </w:rPr>
              <w:t>TOPICS</w:t>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Semiconductor Physics</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2</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Fundamental equations</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3</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PN structure and voltage-current relationships</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4</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Reverse biased PN junction diode</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5</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Forward biased PN junction diode</w:t>
            </w:r>
            <w:r w:rsidRPr="00A83CA8">
              <w:rPr>
                <w:rFonts w:ascii="Verdana" w:hAnsi="Verdana"/>
                <w:sz w:val="16"/>
                <w:szCs w:val="16"/>
              </w:rPr>
              <w:fldChar w:fldCharType="end"/>
            </w:r>
          </w:p>
        </w:tc>
      </w:tr>
      <w:tr w:rsidR="005B77A3" w:rsidRPr="002604AB" w:rsidTr="000D63D7">
        <w:trPr>
          <w:jc w:val="center"/>
        </w:trPr>
        <w:tc>
          <w:tcPr>
            <w:tcW w:w="575" w:type="pct"/>
            <w:shd w:val="clear" w:color="auto" w:fill="D9D9D9"/>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5B77A3" w:rsidRPr="002604AB" w:rsidRDefault="005B77A3" w:rsidP="000D63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7</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Power BJT</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8</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BJT switching</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9</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Power MOSFET</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10</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MOSFET Switching</w:t>
            </w:r>
            <w:r w:rsidRPr="00A83CA8">
              <w:rPr>
                <w:rFonts w:ascii="Verdana" w:hAnsi="Verdana"/>
                <w:sz w:val="16"/>
                <w:szCs w:val="16"/>
              </w:rPr>
              <w:fldChar w:fldCharType="end"/>
            </w:r>
          </w:p>
        </w:tc>
      </w:tr>
      <w:tr w:rsidR="005B77A3" w:rsidRPr="002604AB" w:rsidTr="000D63D7">
        <w:trPr>
          <w:jc w:val="center"/>
        </w:trPr>
        <w:tc>
          <w:tcPr>
            <w:tcW w:w="575" w:type="pct"/>
            <w:shd w:val="clear" w:color="auto" w:fill="D9D9D9"/>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5B77A3" w:rsidRPr="002604AB" w:rsidRDefault="005B77A3" w:rsidP="000D63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12</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Thyristors</w:t>
            </w:r>
            <w:r>
              <w:rPr>
                <w:rFonts w:ascii="Verdana" w:hAnsi="Verdana"/>
                <w:noProof/>
                <w:sz w:val="16"/>
                <w:szCs w:val="16"/>
              </w:rPr>
              <w:t xml:space="preserve">, </w:t>
            </w:r>
            <w:r w:rsidRPr="00297802">
              <w:rPr>
                <w:rFonts w:ascii="Verdana" w:hAnsi="Verdana"/>
                <w:noProof/>
                <w:sz w:val="16"/>
                <w:szCs w:val="16"/>
              </w:rPr>
              <w:t>Insulated Gate Bipolar Transistors (IGBT)</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13</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Other power devices</w:t>
            </w:r>
            <w:r w:rsidRPr="00A83CA8">
              <w:rPr>
                <w:rFonts w:ascii="Verdana" w:hAnsi="Verdana"/>
                <w:sz w:val="16"/>
                <w:szCs w:val="16"/>
              </w:rPr>
              <w:fldChar w:fldCharType="end"/>
            </w:r>
          </w:p>
        </w:tc>
      </w:tr>
      <w:tr w:rsidR="005B77A3" w:rsidRPr="002604AB" w:rsidTr="000D63D7">
        <w:trPr>
          <w:jc w:val="center"/>
        </w:trPr>
        <w:tc>
          <w:tcPr>
            <w:tcW w:w="575" w:type="pct"/>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14</w:t>
            </w:r>
          </w:p>
        </w:tc>
        <w:tc>
          <w:tcPr>
            <w:tcW w:w="4425" w:type="pct"/>
          </w:tcPr>
          <w:p w:rsidR="005B77A3" w:rsidRPr="002604AB" w:rsidRDefault="005B77A3"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7802">
              <w:rPr>
                <w:rFonts w:ascii="Verdana" w:hAnsi="Verdana"/>
                <w:noProof/>
                <w:sz w:val="16"/>
                <w:szCs w:val="16"/>
              </w:rPr>
              <w:t>Snubber Circuits</w:t>
            </w:r>
            <w:r w:rsidRPr="00A83CA8">
              <w:rPr>
                <w:rFonts w:ascii="Verdana" w:hAnsi="Verdana"/>
                <w:sz w:val="16"/>
                <w:szCs w:val="16"/>
              </w:rPr>
              <w:fldChar w:fldCharType="end"/>
            </w:r>
          </w:p>
        </w:tc>
      </w:tr>
      <w:tr w:rsidR="005B77A3" w:rsidRPr="002604AB" w:rsidTr="000D63D7">
        <w:trPr>
          <w:trHeight w:val="322"/>
          <w:jc w:val="center"/>
        </w:trPr>
        <w:tc>
          <w:tcPr>
            <w:tcW w:w="575" w:type="pct"/>
            <w:tcBorders>
              <w:bottom w:val="single" w:sz="4" w:space="0" w:color="auto"/>
            </w:tcBorders>
            <w:shd w:val="clear" w:color="auto" w:fill="E6E6E6"/>
            <w:vAlign w:val="center"/>
          </w:tcPr>
          <w:p w:rsidR="005B77A3" w:rsidRPr="002604AB" w:rsidRDefault="005B77A3" w:rsidP="000D63D7">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5B77A3" w:rsidRPr="002604AB" w:rsidRDefault="005B77A3" w:rsidP="000D63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B77A3" w:rsidRPr="002604AB" w:rsidRDefault="005B77A3" w:rsidP="000D63D7">
      <w:pPr>
        <w:rPr>
          <w:rFonts w:ascii="Verdana" w:hAnsi="Verdana"/>
          <w:sz w:val="16"/>
          <w:szCs w:val="16"/>
        </w:rPr>
      </w:pPr>
    </w:p>
    <w:p w:rsidR="005B77A3" w:rsidRPr="002604AB" w:rsidRDefault="005B77A3"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708"/>
        <w:gridCol w:w="709"/>
      </w:tblGrid>
      <w:tr w:rsidR="005B77A3" w:rsidRPr="002604AB" w:rsidTr="000D63D7">
        <w:trPr>
          <w:trHeight w:val="348"/>
        </w:trPr>
        <w:tc>
          <w:tcPr>
            <w:tcW w:w="7797" w:type="dxa"/>
            <w:gridSpan w:val="2"/>
            <w:tcBorders>
              <w:top w:val="single" w:sz="12" w:space="0" w:color="auto"/>
            </w:tcBorders>
            <w:vAlign w:val="center"/>
          </w:tcPr>
          <w:p w:rsidR="005B77A3" w:rsidRPr="001B710C" w:rsidRDefault="005B77A3" w:rsidP="000D63D7">
            <w:pPr>
              <w:jc w:val="center"/>
              <w:rPr>
                <w:rFonts w:ascii="Verdana" w:hAnsi="Verdana"/>
                <w:b/>
                <w:sz w:val="18"/>
                <w:szCs w:val="16"/>
              </w:rPr>
            </w:pPr>
            <w:r>
              <w:rPr>
                <w:rFonts w:ascii="Verdana" w:hAnsi="Verdana"/>
                <w:b/>
                <w:sz w:val="18"/>
                <w:szCs w:val="16"/>
              </w:rPr>
              <w:t xml:space="preserve">CONTRIBUTION OF THE COURSE LEARNING OUTCOMES TO THE ELECTRICAL </w:t>
            </w:r>
            <w:r w:rsidRPr="00DD636F">
              <w:rPr>
                <w:rFonts w:ascii="Verdana" w:hAnsi="Verdana"/>
                <w:b/>
                <w:sz w:val="18"/>
                <w:szCs w:val="16"/>
              </w:rPr>
              <w:t xml:space="preserve">ELECTRONICS ENGINEERING </w:t>
            </w:r>
            <w:r>
              <w:rPr>
                <w:rFonts w:ascii="Verdana" w:hAnsi="Verdana"/>
                <w:b/>
                <w:sz w:val="18"/>
                <w:szCs w:val="16"/>
              </w:rPr>
              <w:t>PhD PROGRAM LEARNING OUTCOMES</w:t>
            </w:r>
          </w:p>
        </w:tc>
        <w:tc>
          <w:tcPr>
            <w:tcW w:w="2126" w:type="dxa"/>
            <w:gridSpan w:val="3"/>
            <w:tcBorders>
              <w:top w:val="single" w:sz="12" w:space="0" w:color="auto"/>
            </w:tcBorders>
            <w:vAlign w:val="center"/>
          </w:tcPr>
          <w:p w:rsidR="005B77A3" w:rsidRDefault="005B77A3" w:rsidP="000D63D7">
            <w:pPr>
              <w:jc w:val="center"/>
              <w:rPr>
                <w:rFonts w:ascii="Verdana" w:hAnsi="Verdana"/>
                <w:b/>
                <w:sz w:val="18"/>
                <w:szCs w:val="16"/>
              </w:rPr>
            </w:pPr>
            <w:r>
              <w:rPr>
                <w:rFonts w:ascii="Verdana" w:hAnsi="Verdana"/>
                <w:b/>
                <w:sz w:val="18"/>
                <w:szCs w:val="16"/>
              </w:rPr>
              <w:t>CONTRIBUTION LEVEL</w:t>
            </w:r>
          </w:p>
        </w:tc>
      </w:tr>
      <w:tr w:rsidR="005B77A3" w:rsidRPr="002604AB" w:rsidTr="000D63D7">
        <w:trPr>
          <w:trHeight w:val="380"/>
        </w:trPr>
        <w:tc>
          <w:tcPr>
            <w:tcW w:w="1258" w:type="dxa"/>
            <w:tcBorders>
              <w:top w:val="single" w:sz="12" w:space="0" w:color="auto"/>
            </w:tcBorders>
            <w:vAlign w:val="center"/>
          </w:tcPr>
          <w:p w:rsidR="005B77A3" w:rsidRPr="002604AB" w:rsidRDefault="005B77A3"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5B77A3" w:rsidRPr="002604AB" w:rsidRDefault="005B77A3" w:rsidP="000D63D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tcBorders>
            <w:vAlign w:val="center"/>
          </w:tcPr>
          <w:p w:rsidR="005B77A3" w:rsidRDefault="005B77A3" w:rsidP="000D63D7">
            <w:pPr>
              <w:jc w:val="center"/>
              <w:rPr>
                <w:rFonts w:ascii="Verdana" w:hAnsi="Verdana"/>
                <w:b/>
                <w:sz w:val="18"/>
                <w:szCs w:val="16"/>
              </w:rPr>
            </w:pPr>
            <w:r>
              <w:rPr>
                <w:rFonts w:ascii="Verdana" w:hAnsi="Verdana"/>
                <w:b/>
                <w:sz w:val="18"/>
                <w:szCs w:val="16"/>
              </w:rPr>
              <w:t>3</w:t>
            </w:r>
          </w:p>
          <w:p w:rsidR="005B77A3" w:rsidRPr="001B710C" w:rsidRDefault="005B77A3" w:rsidP="000D63D7">
            <w:pPr>
              <w:jc w:val="center"/>
              <w:rPr>
                <w:rFonts w:ascii="Verdana" w:hAnsi="Verdana"/>
                <w:sz w:val="18"/>
                <w:szCs w:val="16"/>
              </w:rPr>
            </w:pPr>
            <w:r>
              <w:rPr>
                <w:rFonts w:ascii="Verdana" w:hAnsi="Verdana"/>
                <w:sz w:val="16"/>
                <w:szCs w:val="16"/>
              </w:rPr>
              <w:t>High</w:t>
            </w:r>
          </w:p>
        </w:tc>
        <w:tc>
          <w:tcPr>
            <w:tcW w:w="708" w:type="dxa"/>
            <w:tcBorders>
              <w:top w:val="single" w:sz="12" w:space="0" w:color="auto"/>
            </w:tcBorders>
            <w:vAlign w:val="center"/>
          </w:tcPr>
          <w:p w:rsidR="005B77A3" w:rsidRDefault="005B77A3" w:rsidP="000D63D7">
            <w:pPr>
              <w:jc w:val="center"/>
              <w:rPr>
                <w:rFonts w:ascii="Verdana" w:hAnsi="Verdana"/>
                <w:b/>
                <w:sz w:val="18"/>
                <w:szCs w:val="16"/>
              </w:rPr>
            </w:pPr>
            <w:r>
              <w:rPr>
                <w:rFonts w:ascii="Verdana" w:hAnsi="Verdana"/>
                <w:b/>
                <w:sz w:val="18"/>
                <w:szCs w:val="16"/>
              </w:rPr>
              <w:t>2</w:t>
            </w:r>
          </w:p>
          <w:p w:rsidR="005B77A3" w:rsidRPr="001B710C" w:rsidRDefault="005B77A3" w:rsidP="000D63D7">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5B77A3" w:rsidRDefault="005B77A3" w:rsidP="000D63D7">
            <w:pPr>
              <w:jc w:val="center"/>
              <w:rPr>
                <w:rFonts w:ascii="Verdana" w:hAnsi="Verdana"/>
                <w:b/>
                <w:sz w:val="18"/>
                <w:szCs w:val="16"/>
              </w:rPr>
            </w:pPr>
            <w:r>
              <w:rPr>
                <w:rFonts w:ascii="Verdana" w:hAnsi="Verdana"/>
                <w:b/>
                <w:sz w:val="18"/>
                <w:szCs w:val="16"/>
              </w:rPr>
              <w:t>1</w:t>
            </w:r>
          </w:p>
          <w:p w:rsidR="005B77A3" w:rsidRPr="001B710C" w:rsidRDefault="005B77A3" w:rsidP="000D63D7">
            <w:pPr>
              <w:jc w:val="center"/>
              <w:rPr>
                <w:rFonts w:ascii="Verdana" w:hAnsi="Verdana"/>
                <w:sz w:val="18"/>
                <w:szCs w:val="16"/>
              </w:rPr>
            </w:pPr>
            <w:r>
              <w:rPr>
                <w:rFonts w:ascii="Verdana" w:hAnsi="Verdana"/>
                <w:sz w:val="18"/>
                <w:szCs w:val="16"/>
              </w:rPr>
              <w:t>Low</w:t>
            </w:r>
          </w:p>
        </w:tc>
      </w:tr>
      <w:tr w:rsidR="005B77A3" w:rsidRPr="002604AB" w:rsidTr="000D63D7">
        <w:trPr>
          <w:trHeight w:val="150"/>
        </w:trPr>
        <w:tc>
          <w:tcPr>
            <w:tcW w:w="1258" w:type="dxa"/>
            <w:vAlign w:val="center"/>
          </w:tcPr>
          <w:p w:rsidR="005B77A3" w:rsidRPr="001B710C" w:rsidRDefault="005B77A3" w:rsidP="000D63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 xml:space="preserve">Ability to apply knowledge of mathematics, basic sciences and engineering in expertise level in Electrical-Electronics Engineering and other related areas. </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5B77A3" w:rsidRPr="002604AB" w:rsidTr="000D63D7">
        <w:trPr>
          <w:trHeight w:val="499"/>
        </w:trPr>
        <w:tc>
          <w:tcPr>
            <w:tcW w:w="1258" w:type="dxa"/>
            <w:vAlign w:val="center"/>
          </w:tcPr>
          <w:p w:rsidR="005B77A3" w:rsidRPr="001B710C" w:rsidRDefault="005B77A3" w:rsidP="000D63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Developing new and original ideas and methods; ability to develop innovative/alternative solutions in system, component or process design.</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5B77A3" w:rsidRPr="002604AB" w:rsidTr="000D63D7">
        <w:trPr>
          <w:trHeight w:val="537"/>
        </w:trPr>
        <w:tc>
          <w:tcPr>
            <w:tcW w:w="1258" w:type="dxa"/>
            <w:vAlign w:val="center"/>
          </w:tcPr>
          <w:p w:rsidR="005B77A3" w:rsidRPr="001B710C" w:rsidRDefault="005B77A3" w:rsidP="000D63D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 xml:space="preserve">Ability to design, plan, manage, finalize, and implement innovative multi-disciplinary works  </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5B77A3" w:rsidRPr="002604AB" w:rsidTr="000D63D7">
        <w:trPr>
          <w:trHeight w:val="272"/>
        </w:trPr>
        <w:tc>
          <w:tcPr>
            <w:tcW w:w="1258" w:type="dxa"/>
            <w:vAlign w:val="center"/>
          </w:tcPr>
          <w:p w:rsidR="005B77A3" w:rsidRPr="001B710C" w:rsidRDefault="005B77A3" w:rsidP="000D63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Ability to present and publish academic studies in any academic environment</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5B77A3" w:rsidRPr="002604AB" w:rsidTr="000D63D7">
        <w:trPr>
          <w:trHeight w:val="425"/>
        </w:trPr>
        <w:tc>
          <w:tcPr>
            <w:tcW w:w="1258" w:type="dxa"/>
            <w:vAlign w:val="center"/>
          </w:tcPr>
          <w:p w:rsidR="005B77A3" w:rsidRPr="001B710C" w:rsidRDefault="005B77A3" w:rsidP="000D63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Ability to use a foreign language at an advanced level, ability to communicate in oral and written forms.</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5B77A3" w:rsidRPr="002604AB" w:rsidTr="000D63D7">
        <w:trPr>
          <w:trHeight w:val="425"/>
        </w:trPr>
        <w:tc>
          <w:tcPr>
            <w:tcW w:w="1258" w:type="dxa"/>
            <w:vAlign w:val="center"/>
          </w:tcPr>
          <w:p w:rsidR="005B77A3" w:rsidRPr="001B710C" w:rsidRDefault="005B77A3" w:rsidP="000D63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Ability to make critical analysis, synthesis and  evaluation of ideas and developments in the area of work.</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5B77A3" w:rsidRPr="002604AB" w:rsidTr="000D63D7">
        <w:trPr>
          <w:trHeight w:val="299"/>
        </w:trPr>
        <w:tc>
          <w:tcPr>
            <w:tcW w:w="1258" w:type="dxa"/>
            <w:vAlign w:val="center"/>
          </w:tcPr>
          <w:p w:rsidR="005B77A3" w:rsidRPr="001B710C" w:rsidRDefault="005B77A3" w:rsidP="000D63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5B77A3" w:rsidRPr="00DD636F" w:rsidRDefault="005B77A3" w:rsidP="000D63D7">
            <w:pPr>
              <w:jc w:val="both"/>
              <w:rPr>
                <w:rFonts w:ascii="Verdana" w:hAnsi="Verdana"/>
                <w:sz w:val="18"/>
              </w:rPr>
            </w:pPr>
            <w:r w:rsidRPr="00DD636F">
              <w:rPr>
                <w:rFonts w:ascii="Verdana" w:hAnsi="Verdana"/>
                <w:sz w:val="18"/>
              </w:rPr>
              <w:t>Advanced level of Professional and ethical responsibility.</w:t>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5B77A3" w:rsidRPr="002604AB" w:rsidRDefault="005B77A3"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5B77A3" w:rsidRDefault="005B77A3" w:rsidP="000D63D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B77A3" w:rsidRPr="002604AB" w:rsidTr="000D63D7">
        <w:trPr>
          <w:trHeight w:val="432"/>
        </w:trPr>
        <w:tc>
          <w:tcPr>
            <w:tcW w:w="2429" w:type="dxa"/>
            <w:vAlign w:val="center"/>
          </w:tcPr>
          <w:p w:rsidR="005B77A3" w:rsidRPr="002604AB" w:rsidRDefault="005B77A3" w:rsidP="000D63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B77A3" w:rsidRPr="002604AB" w:rsidRDefault="005B77A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Hasan Hüseyin ERKAYA</w:t>
            </w:r>
            <w:r>
              <w:rPr>
                <w:rFonts w:ascii="Verdana" w:hAnsi="Verdana"/>
                <w:sz w:val="18"/>
                <w:szCs w:val="16"/>
              </w:rPr>
              <w:fldChar w:fldCharType="end"/>
            </w:r>
          </w:p>
        </w:tc>
        <w:tc>
          <w:tcPr>
            <w:tcW w:w="822" w:type="dxa"/>
            <w:vAlign w:val="center"/>
          </w:tcPr>
          <w:p w:rsidR="005B77A3" w:rsidRPr="002604AB" w:rsidRDefault="005B77A3" w:rsidP="000D63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B77A3" w:rsidRPr="002604AB" w:rsidRDefault="005B77A3"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06.12.2015</w:t>
            </w:r>
            <w:r>
              <w:rPr>
                <w:rFonts w:ascii="Verdana" w:hAnsi="Verdana"/>
                <w:sz w:val="18"/>
                <w:szCs w:val="16"/>
              </w:rPr>
              <w:fldChar w:fldCharType="end"/>
            </w:r>
          </w:p>
        </w:tc>
      </w:tr>
    </w:tbl>
    <w:p w:rsidR="005B77A3" w:rsidRPr="00E96083" w:rsidRDefault="005B77A3" w:rsidP="000D63D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B77A3" w:rsidRPr="002604AB" w:rsidRDefault="005B77A3" w:rsidP="000D63D7">
      <w:pPr>
        <w:rPr>
          <w:rFonts w:ascii="Verdana" w:hAnsi="Verdana"/>
          <w:sz w:val="16"/>
          <w:szCs w:val="16"/>
        </w:rPr>
      </w:pPr>
    </w:p>
    <w:p w:rsidR="006753EB" w:rsidRDefault="006753EB">
      <w:pPr>
        <w:spacing w:after="200"/>
      </w:pPr>
      <w:r>
        <w:br w:type="page"/>
      </w:r>
    </w:p>
    <w:p w:rsidR="006753EB" w:rsidRPr="002604AB" w:rsidRDefault="00FC3324" w:rsidP="000D63D7">
      <w:pPr>
        <w:tabs>
          <w:tab w:val="left" w:pos="6825"/>
        </w:tabs>
        <w:outlineLvl w:val="0"/>
        <w:rPr>
          <w:rFonts w:ascii="Verdana" w:hAnsi="Verdana"/>
          <w:b/>
          <w:sz w:val="16"/>
          <w:szCs w:val="16"/>
        </w:rPr>
      </w:pPr>
      <w:r>
        <w:rPr>
          <w:noProof/>
        </w:rPr>
        <w:pict>
          <v:shape id="_x0000_s1171" type="#_x0000_t202" style="position:absolute;margin-left:34.8pt;margin-top:-6.55pt;width:256.4pt;height:79.95pt;z-index:25174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D63D7">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D63D7">
                  <w:pPr>
                    <w:spacing w:after="120"/>
                    <w:jc w:val="center"/>
                    <w:rPr>
                      <w:rFonts w:ascii="Verdana" w:hAnsi="Verdana"/>
                      <w:b/>
                      <w:sz w:val="6"/>
                      <w:szCs w:val="10"/>
                    </w:rPr>
                  </w:pPr>
                </w:p>
                <w:p w:rsidR="004D0EB8" w:rsidRPr="002604AB" w:rsidRDefault="004D0EB8" w:rsidP="000D63D7">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D63D7"/>
              </w:txbxContent>
            </v:textbox>
          </v:shape>
        </w:pict>
      </w:r>
      <w:r w:rsidR="006753EB" w:rsidRPr="002604AB">
        <w:rPr>
          <w:rFonts w:ascii="Verdana" w:hAnsi="Verdana"/>
          <w:b/>
          <w:sz w:val="16"/>
          <w:szCs w:val="16"/>
        </w:rPr>
        <w:t xml:space="preserve">    </w:t>
      </w:r>
    </w:p>
    <w:p w:rsidR="006753EB" w:rsidRPr="002604AB" w:rsidRDefault="006753EB" w:rsidP="000D63D7">
      <w:pPr>
        <w:outlineLvl w:val="0"/>
        <w:rPr>
          <w:rFonts w:ascii="Verdana" w:hAnsi="Verdana"/>
          <w:b/>
          <w:sz w:val="16"/>
          <w:szCs w:val="16"/>
        </w:rPr>
      </w:pPr>
    </w:p>
    <w:p w:rsidR="006753EB" w:rsidRPr="002604AB" w:rsidRDefault="006753EB" w:rsidP="000D63D7">
      <w:pPr>
        <w:outlineLvl w:val="0"/>
        <w:rPr>
          <w:rFonts w:ascii="Verdana" w:hAnsi="Verdana"/>
          <w:b/>
          <w:sz w:val="16"/>
          <w:szCs w:val="16"/>
        </w:rPr>
      </w:pPr>
    </w:p>
    <w:p w:rsidR="006753EB" w:rsidRPr="002604AB" w:rsidRDefault="006753EB" w:rsidP="000D63D7">
      <w:pPr>
        <w:outlineLvl w:val="0"/>
        <w:rPr>
          <w:rFonts w:ascii="Verdana" w:hAnsi="Verdana"/>
          <w:b/>
          <w:sz w:val="16"/>
          <w:szCs w:val="16"/>
        </w:rPr>
      </w:pPr>
    </w:p>
    <w:p w:rsidR="006753EB" w:rsidRPr="002604AB" w:rsidRDefault="006753EB" w:rsidP="000D63D7">
      <w:pPr>
        <w:outlineLvl w:val="0"/>
        <w:rPr>
          <w:rFonts w:ascii="Verdana" w:hAnsi="Verdana"/>
          <w:b/>
          <w:sz w:val="16"/>
          <w:szCs w:val="16"/>
        </w:rPr>
      </w:pPr>
    </w:p>
    <w:p w:rsidR="006753EB" w:rsidRPr="002604AB" w:rsidRDefault="006753EB" w:rsidP="000D63D7">
      <w:pPr>
        <w:outlineLvl w:val="0"/>
        <w:rPr>
          <w:rFonts w:ascii="Verdana" w:hAnsi="Verdana"/>
          <w:b/>
          <w:sz w:val="16"/>
          <w:szCs w:val="16"/>
        </w:rPr>
      </w:pPr>
    </w:p>
    <w:p w:rsidR="006753EB" w:rsidRDefault="006753EB" w:rsidP="000D63D7">
      <w:pPr>
        <w:outlineLvl w:val="0"/>
        <w:rPr>
          <w:rFonts w:ascii="Verdana" w:hAnsi="Verdana"/>
          <w:b/>
          <w:sz w:val="16"/>
          <w:szCs w:val="16"/>
        </w:rPr>
      </w:pPr>
    </w:p>
    <w:p w:rsidR="006753EB" w:rsidRDefault="006753EB" w:rsidP="000D63D7">
      <w:pPr>
        <w:outlineLvl w:val="0"/>
        <w:rPr>
          <w:rFonts w:ascii="Verdana" w:hAnsi="Verdana"/>
          <w:b/>
          <w:sz w:val="16"/>
          <w:szCs w:val="16"/>
        </w:rPr>
      </w:pPr>
    </w:p>
    <w:p w:rsidR="006753EB" w:rsidRDefault="006753EB" w:rsidP="000D63D7">
      <w:pPr>
        <w:outlineLvl w:val="0"/>
        <w:rPr>
          <w:rFonts w:ascii="Verdana" w:hAnsi="Verdana"/>
          <w:b/>
          <w:sz w:val="16"/>
          <w:szCs w:val="16"/>
        </w:rPr>
      </w:pPr>
    </w:p>
    <w:p w:rsidR="006753EB" w:rsidRPr="002604AB" w:rsidRDefault="006753EB" w:rsidP="000D63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753EB" w:rsidRPr="002604AB" w:rsidTr="000D63D7">
        <w:tc>
          <w:tcPr>
            <w:tcW w:w="1951" w:type="dxa"/>
            <w:vAlign w:val="center"/>
          </w:tcPr>
          <w:p w:rsidR="006753EB" w:rsidRPr="002604AB" w:rsidRDefault="006753EB" w:rsidP="000D63D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753EB" w:rsidRPr="002604AB" w:rsidRDefault="006753EB" w:rsidP="000D63D7">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6753EB" w:rsidRPr="002604AB" w:rsidRDefault="006753EB" w:rsidP="000D63D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753EB" w:rsidRPr="002604AB" w:rsidRDefault="006753EB"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6753EB" w:rsidRPr="009B0EC0" w:rsidRDefault="006753EB" w:rsidP="000D63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753EB" w:rsidRPr="002604AB" w:rsidTr="000D63D7">
        <w:trPr>
          <w:trHeight w:val="338"/>
        </w:trPr>
        <w:tc>
          <w:tcPr>
            <w:tcW w:w="10173" w:type="dxa"/>
            <w:gridSpan w:val="4"/>
            <w:vAlign w:val="center"/>
          </w:tcPr>
          <w:p w:rsidR="006753EB" w:rsidRPr="002604AB" w:rsidRDefault="006753EB" w:rsidP="000D63D7">
            <w:pPr>
              <w:jc w:val="center"/>
              <w:outlineLvl w:val="0"/>
              <w:rPr>
                <w:rFonts w:ascii="Verdana" w:hAnsi="Verdana"/>
                <w:sz w:val="16"/>
                <w:szCs w:val="16"/>
              </w:rPr>
            </w:pPr>
            <w:r w:rsidRPr="009B0EC0">
              <w:rPr>
                <w:rFonts w:ascii="Verdana" w:hAnsi="Verdana"/>
                <w:b/>
                <w:sz w:val="18"/>
                <w:szCs w:val="16"/>
              </w:rPr>
              <w:t>DERSİN</w:t>
            </w:r>
          </w:p>
        </w:tc>
      </w:tr>
      <w:tr w:rsidR="006753EB" w:rsidRPr="002604AB" w:rsidTr="000D63D7">
        <w:tc>
          <w:tcPr>
            <w:tcW w:w="1668" w:type="dxa"/>
            <w:vAlign w:val="center"/>
          </w:tcPr>
          <w:p w:rsidR="006753EB" w:rsidRPr="002604AB" w:rsidRDefault="006753EB" w:rsidP="000D63D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753EB" w:rsidRPr="002604AB" w:rsidRDefault="006753EB"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753EB" w:rsidRPr="002604AB" w:rsidRDefault="006753EB" w:rsidP="000D63D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753EB" w:rsidRPr="002604AB" w:rsidRDefault="006753EB" w:rsidP="000D63D7">
            <w:pPr>
              <w:outlineLvl w:val="0"/>
              <w:rPr>
                <w:rFonts w:ascii="Verdana" w:hAnsi="Verdana"/>
                <w:sz w:val="16"/>
                <w:szCs w:val="16"/>
              </w:rPr>
            </w:pPr>
            <w:r w:rsidRPr="002604AB">
              <w:rPr>
                <w:rFonts w:ascii="Verdana" w:hAnsi="Verdana"/>
                <w:sz w:val="16"/>
                <w:szCs w:val="16"/>
              </w:rPr>
              <w:t xml:space="preserve"> </w:t>
            </w:r>
            <w:bookmarkStart w:id="26" w:name="D47"/>
            <w:r w:rsidRPr="006753EB">
              <w:rPr>
                <w:rFonts w:ascii="Verdana" w:hAnsi="Verdana"/>
                <w:sz w:val="16"/>
                <w:szCs w:val="16"/>
              </w:rPr>
              <w:t>FPGA İLE SAYISAL HABERLEŞME BİLEŞENLERİ</w:t>
            </w:r>
            <w:bookmarkEnd w:id="26"/>
          </w:p>
        </w:tc>
      </w:tr>
    </w:tbl>
    <w:p w:rsidR="006753EB" w:rsidRPr="002604AB" w:rsidRDefault="006753EB" w:rsidP="000D63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753EB" w:rsidRPr="002604AB" w:rsidTr="000D63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753EB" w:rsidRPr="009B0EC0" w:rsidRDefault="006753EB" w:rsidP="000D63D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753EB" w:rsidRPr="002604AB" w:rsidRDefault="006753EB" w:rsidP="000D63D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DİLİ</w:t>
            </w:r>
          </w:p>
        </w:tc>
      </w:tr>
      <w:tr w:rsidR="006753EB" w:rsidRPr="002604AB" w:rsidTr="000D63D7">
        <w:trPr>
          <w:trHeight w:val="382"/>
        </w:trPr>
        <w:tc>
          <w:tcPr>
            <w:tcW w:w="1079" w:type="dxa"/>
            <w:vMerge/>
            <w:tcBorders>
              <w:top w:val="single" w:sz="4" w:space="0" w:color="auto"/>
              <w:left w:val="single" w:sz="12" w:space="0" w:color="auto"/>
              <w:bottom w:val="single" w:sz="4" w:space="0" w:color="auto"/>
              <w:right w:val="single" w:sz="12" w:space="0" w:color="auto"/>
            </w:tcBorders>
          </w:tcPr>
          <w:p w:rsidR="006753EB" w:rsidRPr="002604AB" w:rsidRDefault="006753EB" w:rsidP="000D63D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753EB" w:rsidRPr="002604AB" w:rsidRDefault="006753EB" w:rsidP="000D63D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753EB" w:rsidRPr="002604AB" w:rsidRDefault="006753EB" w:rsidP="000D63D7">
            <w:pPr>
              <w:jc w:val="center"/>
              <w:rPr>
                <w:rFonts w:ascii="Verdana" w:hAnsi="Verdana"/>
                <w:b/>
                <w:sz w:val="16"/>
                <w:szCs w:val="16"/>
              </w:rPr>
            </w:pPr>
          </w:p>
        </w:tc>
        <w:tc>
          <w:tcPr>
            <w:tcW w:w="709" w:type="dxa"/>
            <w:vMerge/>
            <w:tcBorders>
              <w:bottom w:val="single" w:sz="4" w:space="0" w:color="auto"/>
            </w:tcBorders>
            <w:vAlign w:val="center"/>
          </w:tcPr>
          <w:p w:rsidR="006753EB" w:rsidRPr="002604AB" w:rsidRDefault="006753EB" w:rsidP="000D63D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753EB" w:rsidRPr="002604AB" w:rsidRDefault="006753EB" w:rsidP="000D63D7">
            <w:pPr>
              <w:jc w:val="center"/>
              <w:rPr>
                <w:rFonts w:ascii="Verdana" w:hAnsi="Verdana"/>
                <w:b/>
                <w:sz w:val="16"/>
                <w:szCs w:val="16"/>
              </w:rPr>
            </w:pPr>
          </w:p>
        </w:tc>
        <w:tc>
          <w:tcPr>
            <w:tcW w:w="2552" w:type="dxa"/>
            <w:vMerge/>
            <w:tcBorders>
              <w:bottom w:val="single" w:sz="4" w:space="0" w:color="auto"/>
            </w:tcBorders>
            <w:vAlign w:val="center"/>
          </w:tcPr>
          <w:p w:rsidR="006753EB" w:rsidRPr="002604AB" w:rsidRDefault="006753EB" w:rsidP="000D63D7">
            <w:pPr>
              <w:jc w:val="center"/>
              <w:rPr>
                <w:rFonts w:ascii="Verdana" w:hAnsi="Verdana"/>
                <w:b/>
                <w:sz w:val="16"/>
                <w:szCs w:val="16"/>
              </w:rPr>
            </w:pPr>
          </w:p>
        </w:tc>
      </w:tr>
      <w:tr w:rsidR="006753EB" w:rsidRPr="002604AB" w:rsidTr="000D63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753EB" w:rsidRPr="009B0EC0" w:rsidRDefault="006753EB" w:rsidP="000D63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753EB" w:rsidRDefault="006753EB" w:rsidP="000D63D7">
            <w:pPr>
              <w:jc w:val="center"/>
              <w:rPr>
                <w:rFonts w:ascii="Verdana" w:hAnsi="Verdana"/>
                <w:sz w:val="20"/>
                <w:szCs w:val="16"/>
                <w:vertAlign w:val="superscript"/>
              </w:rPr>
            </w:pPr>
            <w:r>
              <w:rPr>
                <w:rFonts w:ascii="Verdana" w:hAnsi="Verdana"/>
                <w:sz w:val="20"/>
                <w:szCs w:val="16"/>
                <w:vertAlign w:val="superscript"/>
              </w:rPr>
              <w:t>Zorunlu</w:t>
            </w:r>
          </w:p>
          <w:p w:rsidR="006753EB" w:rsidRDefault="006753EB" w:rsidP="000D63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753EB" w:rsidRDefault="006753EB" w:rsidP="000D63D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753EB" w:rsidRPr="002604AB" w:rsidRDefault="006753EB" w:rsidP="000D63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753EB" w:rsidRPr="002604AB" w:rsidRDefault="006753EB" w:rsidP="000D63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753EB" w:rsidRPr="002604AB" w:rsidTr="000D63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753EB" w:rsidRPr="009B0EC0" w:rsidRDefault="006753EB" w:rsidP="000D63D7">
            <w:pPr>
              <w:jc w:val="center"/>
              <w:rPr>
                <w:rFonts w:ascii="Verdana" w:hAnsi="Verdana"/>
                <w:b/>
                <w:sz w:val="18"/>
                <w:szCs w:val="16"/>
              </w:rPr>
            </w:pPr>
            <w:r w:rsidRPr="009B0EC0">
              <w:rPr>
                <w:rFonts w:ascii="Verdana" w:hAnsi="Verdana"/>
                <w:b/>
                <w:sz w:val="18"/>
                <w:szCs w:val="16"/>
              </w:rPr>
              <w:t>KREDİ DAĞILIMI</w:t>
            </w:r>
          </w:p>
          <w:p w:rsidR="006753EB" w:rsidRDefault="006753EB" w:rsidP="000D63D7">
            <w:pPr>
              <w:jc w:val="center"/>
              <w:rPr>
                <w:rFonts w:ascii="Verdana" w:hAnsi="Verdana"/>
                <w:b/>
                <w:sz w:val="16"/>
                <w:szCs w:val="16"/>
              </w:rPr>
            </w:pPr>
            <w:r>
              <w:rPr>
                <w:rFonts w:ascii="Verdana" w:hAnsi="Verdana"/>
                <w:b/>
                <w:sz w:val="16"/>
                <w:szCs w:val="16"/>
              </w:rPr>
              <w:t>Dersin kredisini aşağıya işleyiniz.</w:t>
            </w:r>
          </w:p>
          <w:p w:rsidR="006753EB" w:rsidRPr="002604AB" w:rsidRDefault="006753EB" w:rsidP="000D63D7">
            <w:pPr>
              <w:jc w:val="center"/>
              <w:rPr>
                <w:rFonts w:ascii="Verdana" w:hAnsi="Verdana"/>
                <w:b/>
                <w:sz w:val="16"/>
                <w:szCs w:val="16"/>
              </w:rPr>
            </w:pPr>
            <w:r>
              <w:rPr>
                <w:rFonts w:ascii="Verdana" w:hAnsi="Verdana"/>
                <w:b/>
                <w:sz w:val="16"/>
                <w:szCs w:val="16"/>
              </w:rPr>
              <w:t xml:space="preserve"> (Gerekli görürseniz krediyi paylaştırınız.)</w:t>
            </w:r>
          </w:p>
        </w:tc>
      </w:tr>
      <w:tr w:rsidR="006753EB" w:rsidRPr="002604AB" w:rsidTr="000D63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753EB" w:rsidRPr="002604AB" w:rsidRDefault="006753EB" w:rsidP="000D63D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753EB" w:rsidRPr="002604AB" w:rsidRDefault="006753EB" w:rsidP="000D63D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753EB" w:rsidRPr="002604AB" w:rsidTr="000D63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753EB" w:rsidRPr="002604AB" w:rsidRDefault="006753EB" w:rsidP="000D63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6753EB" w:rsidRPr="002604AB" w:rsidTr="000D63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DEĞERLENDİRME ÖLÇÜTLERİ</w:t>
            </w:r>
          </w:p>
        </w:tc>
      </w:tr>
      <w:tr w:rsidR="006753EB" w:rsidRPr="002604AB" w:rsidTr="000D63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753EB" w:rsidRDefault="006753EB" w:rsidP="000D63D7">
            <w:pPr>
              <w:jc w:val="center"/>
              <w:rPr>
                <w:rFonts w:ascii="Verdana" w:hAnsi="Verdana"/>
                <w:b/>
                <w:sz w:val="16"/>
                <w:szCs w:val="16"/>
              </w:rPr>
            </w:pPr>
            <w:r w:rsidRPr="002604AB">
              <w:rPr>
                <w:rFonts w:ascii="Verdana" w:hAnsi="Verdana"/>
                <w:b/>
                <w:sz w:val="16"/>
                <w:szCs w:val="16"/>
              </w:rPr>
              <w:t>YARIYIL İÇİ</w:t>
            </w:r>
          </w:p>
          <w:p w:rsidR="006753EB" w:rsidRPr="002604AB" w:rsidRDefault="006753EB" w:rsidP="000D63D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753EB" w:rsidRPr="002604AB" w:rsidRDefault="006753EB" w:rsidP="000D63D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753EB" w:rsidRPr="002604AB" w:rsidTr="000D63D7">
        <w:trPr>
          <w:trHeight w:val="276"/>
        </w:trPr>
        <w:tc>
          <w:tcPr>
            <w:tcW w:w="3735" w:type="dxa"/>
            <w:gridSpan w:val="5"/>
            <w:vMerge/>
            <w:tcBorders>
              <w:left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753EB" w:rsidRPr="002604AB" w:rsidRDefault="006753EB" w:rsidP="000D63D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753EB" w:rsidRPr="002604AB" w:rsidRDefault="006753EB" w:rsidP="000D63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6753EB" w:rsidRPr="002604AB" w:rsidRDefault="006753EB" w:rsidP="000D63D7">
            <w:pPr>
              <w:jc w:val="center"/>
              <w:rPr>
                <w:rFonts w:ascii="Verdana" w:hAnsi="Verdana"/>
                <w:sz w:val="16"/>
                <w:szCs w:val="16"/>
                <w:highlight w:val="yellow"/>
              </w:rPr>
            </w:pPr>
          </w:p>
        </w:tc>
      </w:tr>
      <w:tr w:rsidR="006753EB" w:rsidRPr="002604AB" w:rsidTr="000D63D7">
        <w:trPr>
          <w:trHeight w:val="286"/>
        </w:trPr>
        <w:tc>
          <w:tcPr>
            <w:tcW w:w="3735" w:type="dxa"/>
            <w:gridSpan w:val="5"/>
            <w:vMerge/>
            <w:tcBorders>
              <w:left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53EB" w:rsidRPr="002604AB" w:rsidRDefault="006753EB" w:rsidP="000D63D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53EB" w:rsidRPr="002604AB" w:rsidTr="000D63D7">
        <w:trPr>
          <w:trHeight w:val="286"/>
        </w:trPr>
        <w:tc>
          <w:tcPr>
            <w:tcW w:w="3735" w:type="dxa"/>
            <w:gridSpan w:val="5"/>
            <w:vMerge/>
            <w:tcBorders>
              <w:left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53EB" w:rsidRPr="002604AB" w:rsidRDefault="006753EB" w:rsidP="000D63D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53EB" w:rsidRPr="002604AB" w:rsidTr="000D63D7">
        <w:trPr>
          <w:trHeight w:val="286"/>
        </w:trPr>
        <w:tc>
          <w:tcPr>
            <w:tcW w:w="3735" w:type="dxa"/>
            <w:gridSpan w:val="5"/>
            <w:vMerge/>
            <w:tcBorders>
              <w:left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753EB" w:rsidRPr="002604AB" w:rsidRDefault="006753EB" w:rsidP="000D63D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53EB" w:rsidRPr="002604AB" w:rsidTr="000D63D7">
        <w:trPr>
          <w:trHeight w:val="286"/>
        </w:trPr>
        <w:tc>
          <w:tcPr>
            <w:tcW w:w="3735" w:type="dxa"/>
            <w:gridSpan w:val="5"/>
            <w:vMerge/>
            <w:tcBorders>
              <w:left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753EB" w:rsidRPr="002604AB" w:rsidRDefault="006753EB" w:rsidP="000D63D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53EB" w:rsidRPr="002604AB" w:rsidTr="000D63D7">
        <w:trPr>
          <w:trHeight w:val="294"/>
        </w:trPr>
        <w:tc>
          <w:tcPr>
            <w:tcW w:w="3735" w:type="dxa"/>
            <w:gridSpan w:val="5"/>
            <w:vMerge/>
            <w:tcBorders>
              <w:left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753EB" w:rsidRPr="002604AB" w:rsidRDefault="006753EB" w:rsidP="000D63D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53EB" w:rsidRPr="002604AB" w:rsidTr="000D63D7">
        <w:trPr>
          <w:trHeight w:val="286"/>
        </w:trPr>
        <w:tc>
          <w:tcPr>
            <w:tcW w:w="3735" w:type="dxa"/>
            <w:gridSpan w:val="5"/>
            <w:vMerge/>
            <w:tcBorders>
              <w:left w:val="single" w:sz="12" w:space="0" w:color="auto"/>
              <w:bottom w:val="single" w:sz="12" w:space="0" w:color="auto"/>
              <w:right w:val="single" w:sz="12" w:space="0" w:color="auto"/>
            </w:tcBorders>
            <w:vAlign w:val="center"/>
          </w:tcPr>
          <w:p w:rsidR="006753EB" w:rsidRPr="002604AB" w:rsidRDefault="006753EB" w:rsidP="000D63D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753EB" w:rsidRPr="00FA4020" w:rsidRDefault="006753EB" w:rsidP="000D63D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753EB" w:rsidRPr="002604AB" w:rsidRDefault="006753EB" w:rsidP="000D63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753EB"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Pr="002604AB" w:rsidRDefault="006753EB" w:rsidP="000D63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753EB" w:rsidRPr="002604AB" w:rsidTr="000D63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Pr="002604AB" w:rsidRDefault="006753EB" w:rsidP="000D63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haberleşme sistemleri değişik öneme sahip birçok alt bileşen içerir. Bunların arasında olan, dalgaşekillendiricileri, eşzamanlayıcılar, korelatörler, dedektörler, VCO'lar, tayf yayıcılar, kanal kodlayıcıları ve sembol serpiştiriciler incelenecek ve FPGA için VHDL ile tasarlanacaktır.</w:t>
            </w:r>
            <w:r w:rsidRPr="00A83CA8">
              <w:rPr>
                <w:rFonts w:ascii="Verdana" w:hAnsi="Verdana"/>
                <w:sz w:val="16"/>
                <w:szCs w:val="16"/>
              </w:rPr>
              <w:fldChar w:fldCharType="end"/>
            </w:r>
          </w:p>
        </w:tc>
      </w:tr>
      <w:tr w:rsidR="006753EB" w:rsidRPr="002604AB" w:rsidTr="000D63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Pr="002604AB" w:rsidRDefault="006753EB" w:rsidP="000D63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haberleşme sistemlerinin gerekleri hakkında genel bilgi edinme, temel bileşenleri FPGA için tasarlama, bu bileşenleri test etme kabiliyeti kazanma.</w:t>
            </w:r>
            <w:r w:rsidRPr="00A83CA8">
              <w:rPr>
                <w:rFonts w:ascii="Verdana" w:hAnsi="Verdana"/>
                <w:sz w:val="16"/>
                <w:szCs w:val="16"/>
              </w:rPr>
              <w:fldChar w:fldCharType="end"/>
            </w:r>
          </w:p>
        </w:tc>
      </w:tr>
      <w:tr w:rsidR="006753EB"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Pr="002604AB" w:rsidRDefault="006753EB" w:rsidP="000D63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Öğrenciler sayısal haberleşmede kullanılan bileşenleri ve teknikleri profesyonel seviyede anlama kabiliyeti kazanacaklardır.</w:t>
            </w:r>
            <w:r w:rsidRPr="00A83CA8">
              <w:rPr>
                <w:rFonts w:ascii="Verdana" w:hAnsi="Verdana"/>
                <w:sz w:val="16"/>
                <w:szCs w:val="16"/>
              </w:rPr>
              <w:fldChar w:fldCharType="end"/>
            </w:r>
          </w:p>
        </w:tc>
      </w:tr>
      <w:tr w:rsidR="006753EB" w:rsidRPr="002604AB" w:rsidTr="000D63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Default="006753EB" w:rsidP="000D63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Öğrenciler</w:t>
            </w:r>
          </w:p>
          <w:p w:rsidR="006753EB" w:rsidRDefault="006753EB" w:rsidP="000D63D7">
            <w:pPr>
              <w:tabs>
                <w:tab w:val="left" w:pos="7800"/>
              </w:tabs>
              <w:rPr>
                <w:rFonts w:ascii="Verdana" w:hAnsi="Verdana"/>
                <w:sz w:val="16"/>
                <w:szCs w:val="16"/>
              </w:rPr>
            </w:pPr>
            <w:r>
              <w:rPr>
                <w:rFonts w:ascii="Verdana" w:hAnsi="Verdana"/>
                <w:sz w:val="16"/>
                <w:szCs w:val="16"/>
              </w:rPr>
              <w:t>1. Temel haberleşme teknikleri hakkında bilgileneceklerdir</w:t>
            </w:r>
          </w:p>
          <w:p w:rsidR="006753EB" w:rsidRDefault="006753EB" w:rsidP="000D63D7">
            <w:pPr>
              <w:tabs>
                <w:tab w:val="left" w:pos="7800"/>
              </w:tabs>
              <w:rPr>
                <w:rFonts w:ascii="Verdana" w:hAnsi="Verdana"/>
                <w:sz w:val="16"/>
                <w:szCs w:val="16"/>
              </w:rPr>
            </w:pPr>
            <w:r>
              <w:rPr>
                <w:rFonts w:ascii="Verdana" w:hAnsi="Verdana"/>
                <w:sz w:val="16"/>
                <w:szCs w:val="16"/>
              </w:rPr>
              <w:t>2. Sayısal haberleşmedeki temel problemleri analiz ile çözme kabiliyeti kazanacaklardır.</w:t>
            </w:r>
          </w:p>
          <w:p w:rsidR="006753EB" w:rsidRPr="00433955" w:rsidRDefault="006753EB" w:rsidP="000D63D7">
            <w:pPr>
              <w:tabs>
                <w:tab w:val="left" w:pos="7800"/>
              </w:tabs>
              <w:rPr>
                <w:rFonts w:ascii="Verdana" w:hAnsi="Verdana"/>
                <w:sz w:val="16"/>
                <w:szCs w:val="16"/>
              </w:rPr>
            </w:pPr>
            <w:r>
              <w:rPr>
                <w:rFonts w:ascii="Verdana" w:hAnsi="Verdana"/>
                <w:sz w:val="16"/>
                <w:szCs w:val="16"/>
              </w:rPr>
              <w:t>3. FPGA için VHDL ile sayısal devre tasarlama, haberleşme sistemi tasarımını ve haberleşme sistemlerini test ve benzetim yapmayı öğreneceklerdir.</w:t>
            </w:r>
            <w:r w:rsidRPr="00433955">
              <w:rPr>
                <w:rFonts w:ascii="Verdana" w:hAnsi="Verdana"/>
                <w:sz w:val="16"/>
                <w:szCs w:val="16"/>
              </w:rPr>
              <w:t xml:space="preserve"> </w:t>
            </w:r>
          </w:p>
          <w:p w:rsidR="006753EB" w:rsidRPr="00E3546D" w:rsidRDefault="006753EB" w:rsidP="000D63D7">
            <w:pPr>
              <w:tabs>
                <w:tab w:val="left" w:pos="7800"/>
              </w:tabs>
              <w:rPr>
                <w:rFonts w:ascii="Verdana" w:hAnsi="Verdana"/>
                <w:sz w:val="16"/>
                <w:szCs w:val="16"/>
              </w:rPr>
            </w:pPr>
            <w:r w:rsidRPr="00433955">
              <w:rPr>
                <w:rFonts w:ascii="Verdana" w:hAnsi="Verdana"/>
                <w:sz w:val="16"/>
                <w:szCs w:val="16"/>
              </w:rPr>
              <w:t xml:space="preserve">4. </w:t>
            </w:r>
            <w:r>
              <w:rPr>
                <w:rFonts w:ascii="Verdana" w:hAnsi="Verdana"/>
                <w:sz w:val="16"/>
                <w:szCs w:val="16"/>
              </w:rPr>
              <w:t>İleri sayısal haberleşme konuları hakkında bilgi sahibi olacaklardır.</w:t>
            </w:r>
            <w:r>
              <w:rPr>
                <w:rFonts w:ascii="Verdana" w:hAnsi="Verdana"/>
                <w:sz w:val="16"/>
                <w:szCs w:val="16"/>
              </w:rPr>
              <w:fldChar w:fldCharType="end"/>
            </w:r>
          </w:p>
        </w:tc>
      </w:tr>
      <w:tr w:rsidR="006753EB"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Pr="006849DA" w:rsidRDefault="006753EB" w:rsidP="000D63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0DC6">
              <w:rPr>
                <w:rFonts w:ascii="Verdana" w:hAnsi="Verdana"/>
                <w:b w:val="0"/>
                <w:noProof/>
                <w:sz w:val="16"/>
                <w:szCs w:val="16"/>
              </w:rPr>
              <w:t>Uwe Meyer-Baese, Digital Signal Processing with Field Programmable Gate Arrays (Signals and Communication Technology) 3rd ed., Springer, 2014</w:t>
            </w:r>
            <w:r w:rsidRPr="006849DA">
              <w:rPr>
                <w:rFonts w:ascii="Verdana" w:hAnsi="Verdana"/>
                <w:b w:val="0"/>
                <w:sz w:val="16"/>
                <w:szCs w:val="16"/>
              </w:rPr>
              <w:fldChar w:fldCharType="end"/>
            </w:r>
          </w:p>
        </w:tc>
      </w:tr>
      <w:tr w:rsidR="006753EB" w:rsidRPr="002604AB" w:rsidTr="000D63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53EB" w:rsidRPr="002604AB" w:rsidRDefault="006753EB" w:rsidP="000D63D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753EB" w:rsidRPr="006849DA" w:rsidRDefault="006753EB" w:rsidP="000D63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0DC6">
              <w:rPr>
                <w:rFonts w:ascii="Verdana" w:hAnsi="Verdana"/>
                <w:b w:val="0"/>
                <w:noProof/>
                <w:sz w:val="16"/>
                <w:szCs w:val="16"/>
              </w:rPr>
              <w:t>V.A. Pedroni, Circuit Design with VHDL, MIT Press</w:t>
            </w:r>
            <w:r>
              <w:rPr>
                <w:rFonts w:ascii="Verdana" w:hAnsi="Verdana"/>
                <w:b w:val="0"/>
                <w:noProof/>
                <w:sz w:val="16"/>
                <w:szCs w:val="16"/>
              </w:rPr>
              <w:t>.</w:t>
            </w:r>
            <w:r w:rsidRPr="006849DA">
              <w:rPr>
                <w:rFonts w:ascii="Verdana" w:hAnsi="Verdana"/>
                <w:b w:val="0"/>
                <w:sz w:val="16"/>
                <w:szCs w:val="16"/>
              </w:rPr>
              <w:fldChar w:fldCharType="end"/>
            </w:r>
          </w:p>
        </w:tc>
      </w:tr>
    </w:tbl>
    <w:p w:rsidR="006753EB" w:rsidRPr="002604AB" w:rsidRDefault="006753EB" w:rsidP="000D63D7">
      <w:pPr>
        <w:rPr>
          <w:rFonts w:ascii="Verdana" w:hAnsi="Verdana"/>
          <w:sz w:val="16"/>
          <w:szCs w:val="16"/>
        </w:rPr>
        <w:sectPr w:rsidR="006753EB" w:rsidRPr="002604AB" w:rsidSect="000D63D7">
          <w:headerReference w:type="even" r:id="rId152"/>
          <w:headerReference w:type="default" r:id="rId153"/>
          <w:footerReference w:type="even" r:id="rId154"/>
          <w:footerReference w:type="default" r:id="rId155"/>
          <w:headerReference w:type="first" r:id="rId156"/>
          <w:footerReference w:type="first" r:id="rId15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753EB" w:rsidRPr="002604AB" w:rsidTr="000D63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20"/>
                <w:szCs w:val="16"/>
              </w:rPr>
            </w:pPr>
            <w:r w:rsidRPr="002604AB">
              <w:rPr>
                <w:rFonts w:ascii="Verdana" w:hAnsi="Verdana"/>
                <w:b/>
                <w:sz w:val="20"/>
                <w:szCs w:val="16"/>
              </w:rPr>
              <w:t>DERSİN HAFTALIK PLANI</w:t>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rPr>
                <w:rFonts w:ascii="Verdana" w:hAnsi="Verdana"/>
                <w:b/>
                <w:sz w:val="20"/>
                <w:szCs w:val="16"/>
              </w:rPr>
            </w:pPr>
            <w:r w:rsidRPr="002604AB">
              <w:rPr>
                <w:rFonts w:ascii="Verdana" w:hAnsi="Verdana"/>
                <w:b/>
                <w:sz w:val="20"/>
                <w:szCs w:val="16"/>
              </w:rPr>
              <w:t>İŞLENEN KONULAR</w:t>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Elektronik h</w:t>
            </w:r>
            <w:r>
              <w:rPr>
                <w:rFonts w:ascii="Verdana" w:hAnsi="Verdana"/>
                <w:noProof/>
                <w:sz w:val="16"/>
                <w:szCs w:val="16"/>
              </w:rPr>
              <w:t>aberleşmenin temelleri, temel işaretlerin tayfsal özellikleri</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Basit PAM gönderici/alıcı yapısı</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Verinin serileştirilmesi, paralelleştirilmesi ve eşzamanlı haberleşme </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Pr>
                <w:rFonts w:ascii="Verdana" w:hAnsi="Verdana"/>
                <w:noProof/>
                <w:sz w:val="16"/>
                <w:szCs w:val="16"/>
              </w:rPr>
              <w:t>şzamanlama, erken-geç anahtarlama</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Benzetim ve test için gürültü işareti üretimi</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53EB" w:rsidRPr="002604AB" w:rsidRDefault="006753EB" w:rsidP="000D63D7">
            <w:pPr>
              <w:rPr>
                <w:rFonts w:ascii="Verdana" w:hAnsi="Verdana"/>
                <w:sz w:val="20"/>
                <w:szCs w:val="16"/>
              </w:rPr>
            </w:pPr>
            <w:r w:rsidRPr="002604AB">
              <w:rPr>
                <w:rFonts w:ascii="Verdana" w:hAnsi="Verdana"/>
                <w:i/>
                <w:sz w:val="16"/>
                <w:szCs w:val="16"/>
              </w:rPr>
              <w:t>Ara Sınav 1</w:t>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Dikdörtgen darbe işareti dışındaki işaretlerin üretimi</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Eşzamanlayıcı kullanan k</w:t>
            </w:r>
            <w:r>
              <w:rPr>
                <w:rFonts w:ascii="Verdana" w:hAnsi="Verdana"/>
                <w:noProof/>
                <w:sz w:val="16"/>
                <w:szCs w:val="16"/>
              </w:rPr>
              <w:t>orelatör alıcı tasarımı, Costas döngüsü</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süzgeçler, çarpma kullanmayan FIR süzgeçler</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Yukarı-aşağı frekans kaydırma</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53EB" w:rsidRPr="002604AB" w:rsidRDefault="006753EB" w:rsidP="000D63D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PN-kodları, tayf yayma, tayf toplama, kod eşzamanlaması </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kanal kodlama, hamming kodları, veri serpiştirme, çerçeve eşzamanlaması</w:t>
            </w:r>
            <w:r w:rsidRPr="00A83CA8">
              <w:rPr>
                <w:rFonts w:ascii="Verdana" w:hAnsi="Verdana"/>
                <w:sz w:val="16"/>
                <w:szCs w:val="16"/>
              </w:rPr>
              <w:fldChar w:fldCharType="end"/>
            </w:r>
          </w:p>
        </w:tc>
      </w:tr>
      <w:tr w:rsidR="006753EB" w:rsidRPr="002604AB" w:rsidTr="000D63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753EB" w:rsidRPr="002604AB" w:rsidRDefault="006753EB" w:rsidP="000D63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OFDM temelleri</w:t>
            </w:r>
            <w:r w:rsidRPr="00A83CA8">
              <w:rPr>
                <w:rFonts w:ascii="Verdana" w:hAnsi="Verdana"/>
                <w:sz w:val="16"/>
                <w:szCs w:val="16"/>
              </w:rPr>
              <w:fldChar w:fldCharType="end"/>
            </w:r>
          </w:p>
        </w:tc>
      </w:tr>
      <w:tr w:rsidR="006753EB" w:rsidRPr="002604AB" w:rsidTr="000D63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753EB" w:rsidRPr="002604AB" w:rsidRDefault="006753EB" w:rsidP="000D63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753EB" w:rsidRPr="002604AB" w:rsidRDefault="006753EB" w:rsidP="000D63D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753EB" w:rsidRPr="002604AB" w:rsidRDefault="006753EB" w:rsidP="000D63D7">
      <w:pPr>
        <w:rPr>
          <w:rFonts w:ascii="Verdana" w:hAnsi="Verdana"/>
          <w:sz w:val="16"/>
          <w:szCs w:val="16"/>
        </w:rPr>
      </w:pPr>
    </w:p>
    <w:p w:rsidR="006753EB" w:rsidRPr="002604AB" w:rsidRDefault="006753EB" w:rsidP="000D63D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753EB" w:rsidRPr="002604AB" w:rsidTr="000D63D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t>Katkı Düzeyi</w:t>
            </w:r>
          </w:p>
        </w:tc>
      </w:tr>
      <w:tr w:rsidR="006753EB" w:rsidRPr="002604AB" w:rsidTr="000D63D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753EB" w:rsidRPr="002604AB" w:rsidRDefault="006753EB" w:rsidP="000D63D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753EB" w:rsidRPr="00D20B43" w:rsidRDefault="006753EB" w:rsidP="000D63D7">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6753EB" w:rsidRDefault="006753EB" w:rsidP="000D63D7">
            <w:pPr>
              <w:jc w:val="center"/>
              <w:rPr>
                <w:rFonts w:ascii="Verdana" w:hAnsi="Verdana"/>
                <w:b/>
                <w:sz w:val="18"/>
                <w:szCs w:val="16"/>
              </w:rPr>
            </w:pPr>
            <w:r>
              <w:rPr>
                <w:rFonts w:ascii="Verdana" w:hAnsi="Verdana"/>
                <w:b/>
                <w:sz w:val="18"/>
                <w:szCs w:val="16"/>
              </w:rPr>
              <w:t>3</w:t>
            </w:r>
          </w:p>
          <w:p w:rsidR="006753EB" w:rsidRPr="001B710C" w:rsidRDefault="006753EB" w:rsidP="000D63D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753EB" w:rsidRDefault="006753EB" w:rsidP="000D63D7">
            <w:pPr>
              <w:jc w:val="center"/>
              <w:rPr>
                <w:rFonts w:ascii="Verdana" w:hAnsi="Verdana"/>
                <w:b/>
                <w:sz w:val="18"/>
                <w:szCs w:val="16"/>
              </w:rPr>
            </w:pPr>
            <w:r>
              <w:rPr>
                <w:rFonts w:ascii="Verdana" w:hAnsi="Verdana"/>
                <w:b/>
                <w:sz w:val="18"/>
                <w:szCs w:val="16"/>
              </w:rPr>
              <w:t>2</w:t>
            </w:r>
          </w:p>
          <w:p w:rsidR="006753EB" w:rsidRPr="001B710C" w:rsidRDefault="006753EB" w:rsidP="000D63D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753EB" w:rsidRDefault="006753EB" w:rsidP="000D63D7">
            <w:pPr>
              <w:jc w:val="center"/>
              <w:rPr>
                <w:rFonts w:ascii="Verdana" w:hAnsi="Verdana"/>
                <w:b/>
                <w:sz w:val="18"/>
                <w:szCs w:val="16"/>
              </w:rPr>
            </w:pPr>
            <w:r>
              <w:rPr>
                <w:rFonts w:ascii="Verdana" w:hAnsi="Verdana"/>
                <w:b/>
                <w:sz w:val="18"/>
                <w:szCs w:val="16"/>
              </w:rPr>
              <w:t>1</w:t>
            </w:r>
          </w:p>
          <w:p w:rsidR="006753EB" w:rsidRPr="001B710C" w:rsidRDefault="006753EB" w:rsidP="000D63D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753EB" w:rsidRPr="002604AB" w:rsidTr="000D63D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6753EB" w:rsidRPr="002604AB" w:rsidTr="000D63D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6753EB" w:rsidRPr="002604AB" w:rsidTr="000D63D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6753EB" w:rsidRPr="002604AB" w:rsidTr="000D63D7">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6753EB" w:rsidRPr="002604AB" w:rsidTr="000D63D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6753EB" w:rsidRPr="002604AB" w:rsidTr="000D63D7">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6753EB" w:rsidRPr="002604AB" w:rsidTr="000D63D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753EB" w:rsidRPr="001B710C" w:rsidRDefault="006753EB" w:rsidP="000D63D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753EB" w:rsidRPr="00D20B43" w:rsidRDefault="006753EB" w:rsidP="000D63D7">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53EB" w:rsidRPr="002604AB" w:rsidRDefault="006753EB" w:rsidP="000D63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6753EB" w:rsidRPr="002604AB" w:rsidRDefault="006753EB" w:rsidP="000D63D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753EB" w:rsidRPr="002604AB" w:rsidTr="000D63D7">
        <w:trPr>
          <w:trHeight w:val="432"/>
        </w:trPr>
        <w:tc>
          <w:tcPr>
            <w:tcW w:w="2395" w:type="dxa"/>
            <w:vAlign w:val="center"/>
          </w:tcPr>
          <w:p w:rsidR="006753EB" w:rsidRPr="002604AB" w:rsidRDefault="006753EB" w:rsidP="000D63D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753EB" w:rsidRPr="002604AB" w:rsidRDefault="006753EB"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Erol Seke</w:t>
            </w:r>
            <w:r>
              <w:rPr>
                <w:rFonts w:ascii="Verdana" w:hAnsi="Verdana"/>
                <w:sz w:val="18"/>
                <w:szCs w:val="16"/>
              </w:rPr>
              <w:fldChar w:fldCharType="end"/>
            </w:r>
          </w:p>
        </w:tc>
        <w:tc>
          <w:tcPr>
            <w:tcW w:w="811" w:type="dxa"/>
            <w:vAlign w:val="center"/>
          </w:tcPr>
          <w:p w:rsidR="006753EB" w:rsidRPr="002604AB" w:rsidRDefault="006753EB" w:rsidP="000D63D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753EB" w:rsidRPr="002604AB" w:rsidRDefault="006753EB" w:rsidP="000D63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19.04.2016</w:t>
            </w:r>
            <w:r>
              <w:rPr>
                <w:rFonts w:ascii="Verdana" w:hAnsi="Verdana"/>
                <w:sz w:val="18"/>
                <w:szCs w:val="16"/>
              </w:rPr>
              <w:fldChar w:fldCharType="end"/>
            </w:r>
          </w:p>
        </w:tc>
      </w:tr>
    </w:tbl>
    <w:p w:rsidR="006753EB" w:rsidRPr="00E96083" w:rsidRDefault="006753EB" w:rsidP="000D63D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753EB" w:rsidRDefault="006753EB"/>
    <w:p w:rsidR="002405C8" w:rsidRDefault="002405C8">
      <w:pPr>
        <w:spacing w:after="200"/>
      </w:pPr>
      <w:r>
        <w:br w:type="page"/>
      </w:r>
    </w:p>
    <w:p w:rsidR="008B04D2" w:rsidRPr="002604AB" w:rsidRDefault="00FC3324" w:rsidP="004E2EB0">
      <w:pPr>
        <w:tabs>
          <w:tab w:val="left" w:pos="6825"/>
        </w:tabs>
        <w:outlineLvl w:val="0"/>
        <w:rPr>
          <w:rFonts w:ascii="Verdana" w:hAnsi="Verdana"/>
          <w:b/>
          <w:sz w:val="16"/>
          <w:szCs w:val="16"/>
        </w:rPr>
      </w:pPr>
      <w:r>
        <w:rPr>
          <w:noProof/>
        </w:rPr>
        <w:pict>
          <v:shape id="_x0000_s1185" type="#_x0000_t202" style="position:absolute;margin-left:26.45pt;margin-top:-1.95pt;width:256.4pt;height:79.95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85">
              <w:txbxContent>
                <w:p w:rsidR="004D0EB8" w:rsidRPr="002604AB" w:rsidRDefault="004D0EB8" w:rsidP="004E2EB0">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4E2EB0">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4E2EB0">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4E2EB0">
                  <w:pPr>
                    <w:spacing w:after="120"/>
                    <w:jc w:val="center"/>
                    <w:rPr>
                      <w:rFonts w:ascii="Verdana" w:hAnsi="Verdana"/>
                      <w:b/>
                      <w:sz w:val="6"/>
                      <w:szCs w:val="10"/>
                    </w:rPr>
                  </w:pPr>
                </w:p>
                <w:p w:rsidR="004D0EB8" w:rsidRPr="002604AB" w:rsidRDefault="004D0EB8" w:rsidP="004E2EB0">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4E2EB0"/>
              </w:txbxContent>
            </v:textbox>
          </v:shape>
        </w:pict>
      </w:r>
      <w:r w:rsidR="008B04D2" w:rsidRPr="002604AB">
        <w:rPr>
          <w:rFonts w:ascii="Verdana" w:hAnsi="Verdana"/>
          <w:b/>
          <w:sz w:val="16"/>
          <w:szCs w:val="16"/>
        </w:rPr>
        <w:t xml:space="preserve">    </w:t>
      </w:r>
    </w:p>
    <w:p w:rsidR="008B04D2" w:rsidRPr="002604AB" w:rsidRDefault="008B04D2" w:rsidP="004E2EB0">
      <w:pPr>
        <w:outlineLvl w:val="0"/>
        <w:rPr>
          <w:rFonts w:ascii="Verdana" w:hAnsi="Verdana"/>
          <w:b/>
          <w:sz w:val="16"/>
          <w:szCs w:val="16"/>
        </w:rPr>
      </w:pPr>
    </w:p>
    <w:p w:rsidR="008B04D2" w:rsidRPr="002604AB" w:rsidRDefault="008B04D2" w:rsidP="004E2EB0">
      <w:pPr>
        <w:outlineLvl w:val="0"/>
        <w:rPr>
          <w:rFonts w:ascii="Verdana" w:hAnsi="Verdana"/>
          <w:b/>
          <w:sz w:val="16"/>
          <w:szCs w:val="16"/>
        </w:rPr>
      </w:pPr>
    </w:p>
    <w:p w:rsidR="008B04D2" w:rsidRPr="002604AB" w:rsidRDefault="008B04D2" w:rsidP="004E2EB0">
      <w:pPr>
        <w:outlineLvl w:val="0"/>
        <w:rPr>
          <w:rFonts w:ascii="Verdana" w:hAnsi="Verdana"/>
          <w:b/>
          <w:sz w:val="16"/>
          <w:szCs w:val="16"/>
        </w:rPr>
      </w:pPr>
    </w:p>
    <w:p w:rsidR="008B04D2" w:rsidRPr="002604AB" w:rsidRDefault="008B04D2" w:rsidP="004E2EB0">
      <w:pPr>
        <w:outlineLvl w:val="0"/>
        <w:rPr>
          <w:rFonts w:ascii="Verdana" w:hAnsi="Verdana"/>
          <w:b/>
          <w:sz w:val="16"/>
          <w:szCs w:val="16"/>
        </w:rPr>
      </w:pPr>
    </w:p>
    <w:p w:rsidR="008B04D2" w:rsidRPr="002604AB" w:rsidRDefault="008B04D2" w:rsidP="004E2EB0">
      <w:pPr>
        <w:outlineLvl w:val="0"/>
        <w:rPr>
          <w:rFonts w:ascii="Verdana" w:hAnsi="Verdana"/>
          <w:b/>
          <w:sz w:val="16"/>
          <w:szCs w:val="16"/>
        </w:rPr>
      </w:pPr>
    </w:p>
    <w:p w:rsidR="008B04D2" w:rsidRDefault="008B04D2" w:rsidP="004E2EB0">
      <w:pPr>
        <w:outlineLvl w:val="0"/>
        <w:rPr>
          <w:rFonts w:ascii="Verdana" w:hAnsi="Verdana"/>
          <w:b/>
          <w:sz w:val="16"/>
          <w:szCs w:val="16"/>
        </w:rPr>
      </w:pPr>
    </w:p>
    <w:p w:rsidR="008B04D2" w:rsidRDefault="008B04D2" w:rsidP="004E2EB0">
      <w:pPr>
        <w:outlineLvl w:val="0"/>
        <w:rPr>
          <w:rFonts w:ascii="Verdana" w:hAnsi="Verdana"/>
          <w:b/>
          <w:sz w:val="16"/>
          <w:szCs w:val="16"/>
        </w:rPr>
      </w:pPr>
    </w:p>
    <w:p w:rsidR="008B04D2" w:rsidRDefault="008B04D2" w:rsidP="004E2EB0">
      <w:pPr>
        <w:outlineLvl w:val="0"/>
        <w:rPr>
          <w:rFonts w:ascii="Verdana" w:hAnsi="Verdana"/>
          <w:b/>
          <w:sz w:val="16"/>
          <w:szCs w:val="16"/>
        </w:rPr>
      </w:pPr>
    </w:p>
    <w:p w:rsidR="008B04D2" w:rsidRPr="002604AB" w:rsidRDefault="008B04D2" w:rsidP="004E2EB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B04D2" w:rsidRPr="002604AB" w:rsidTr="004E2EB0">
        <w:tc>
          <w:tcPr>
            <w:tcW w:w="1951" w:type="dxa"/>
            <w:vAlign w:val="center"/>
          </w:tcPr>
          <w:p w:rsidR="008B04D2" w:rsidRPr="002604AB" w:rsidRDefault="008B04D2" w:rsidP="004E2EB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B04D2" w:rsidRPr="00C74FE8" w:rsidRDefault="008B04D2" w:rsidP="004E2EB0">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8B04D2" w:rsidRPr="002604AB" w:rsidRDefault="008B04D2" w:rsidP="004E2EB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B04D2" w:rsidRPr="00C74FE8" w:rsidRDefault="008B04D2" w:rsidP="004E2EB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8B04D2" w:rsidRPr="009B0EC0" w:rsidRDefault="008B04D2" w:rsidP="004E2EB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04D2" w:rsidRPr="002604AB" w:rsidTr="004E2EB0">
        <w:trPr>
          <w:trHeight w:val="338"/>
        </w:trPr>
        <w:tc>
          <w:tcPr>
            <w:tcW w:w="10173" w:type="dxa"/>
            <w:gridSpan w:val="4"/>
            <w:vAlign w:val="center"/>
          </w:tcPr>
          <w:p w:rsidR="008B04D2" w:rsidRPr="002604AB" w:rsidRDefault="008B04D2" w:rsidP="004E2EB0">
            <w:pPr>
              <w:jc w:val="center"/>
              <w:outlineLvl w:val="0"/>
              <w:rPr>
                <w:rFonts w:ascii="Verdana" w:hAnsi="Verdana"/>
                <w:sz w:val="16"/>
                <w:szCs w:val="16"/>
              </w:rPr>
            </w:pPr>
            <w:r w:rsidRPr="009B0EC0">
              <w:rPr>
                <w:rFonts w:ascii="Verdana" w:hAnsi="Verdana"/>
                <w:b/>
                <w:sz w:val="18"/>
                <w:szCs w:val="16"/>
              </w:rPr>
              <w:t>DERSİN</w:t>
            </w:r>
          </w:p>
        </w:tc>
      </w:tr>
      <w:tr w:rsidR="008B04D2" w:rsidRPr="002604AB" w:rsidTr="004E2EB0">
        <w:tc>
          <w:tcPr>
            <w:tcW w:w="1668" w:type="dxa"/>
            <w:vAlign w:val="center"/>
          </w:tcPr>
          <w:p w:rsidR="008B04D2" w:rsidRPr="002604AB" w:rsidRDefault="008B04D2" w:rsidP="004E2EB0">
            <w:pPr>
              <w:outlineLvl w:val="0"/>
              <w:rPr>
                <w:rFonts w:ascii="Verdana" w:hAnsi="Verdana"/>
                <w:b/>
                <w:sz w:val="16"/>
                <w:szCs w:val="16"/>
              </w:rPr>
            </w:pPr>
            <w:bookmarkStart w:id="27" w:name="D50" w:colFirst="3" w:colLast="3"/>
            <w:r w:rsidRPr="002604AB">
              <w:rPr>
                <w:rFonts w:ascii="Verdana" w:hAnsi="Verdana"/>
                <w:b/>
                <w:sz w:val="16"/>
                <w:szCs w:val="16"/>
              </w:rPr>
              <w:t>KODU</w:t>
            </w:r>
          </w:p>
        </w:tc>
        <w:tc>
          <w:tcPr>
            <w:tcW w:w="1984" w:type="dxa"/>
            <w:vAlign w:val="center"/>
          </w:tcPr>
          <w:p w:rsidR="008B04D2" w:rsidRPr="002604AB" w:rsidRDefault="008B04D2" w:rsidP="004D0EB8">
            <w:pPr>
              <w:outlineLvl w:val="0"/>
              <w:rPr>
                <w:rFonts w:ascii="Verdana" w:hAnsi="Verdana"/>
                <w:sz w:val="16"/>
                <w:szCs w:val="16"/>
              </w:rPr>
            </w:pPr>
            <w:r w:rsidRPr="002604AB">
              <w:rPr>
                <w:rFonts w:ascii="Verdana" w:hAnsi="Verdana"/>
                <w:sz w:val="16"/>
                <w:szCs w:val="16"/>
              </w:rPr>
              <w:t xml:space="preserve"> </w:t>
            </w:r>
            <w:r w:rsidR="004D0EB8">
              <w:rPr>
                <w:rFonts w:ascii="Verdana" w:hAnsi="Verdana"/>
                <w:sz w:val="16"/>
                <w:szCs w:val="16"/>
              </w:rPr>
              <w:t>501011101</w:t>
            </w:r>
          </w:p>
        </w:tc>
        <w:tc>
          <w:tcPr>
            <w:tcW w:w="1559" w:type="dxa"/>
            <w:vAlign w:val="center"/>
          </w:tcPr>
          <w:p w:rsidR="008B04D2" w:rsidRPr="002604AB" w:rsidRDefault="008B04D2" w:rsidP="004E2EB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B04D2" w:rsidRPr="00C74FE8" w:rsidRDefault="008B04D2" w:rsidP="004E2EB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27"/>
    <w:p w:rsidR="008B04D2" w:rsidRPr="002604AB" w:rsidRDefault="008B04D2" w:rsidP="004E2EB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B04D2" w:rsidRPr="002604AB" w:rsidTr="004E2EB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04D2" w:rsidRPr="009B0EC0" w:rsidRDefault="008B04D2" w:rsidP="004E2EB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B04D2" w:rsidRPr="002604AB" w:rsidRDefault="008B04D2" w:rsidP="004E2EB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DİLİ</w:t>
            </w:r>
          </w:p>
        </w:tc>
      </w:tr>
      <w:tr w:rsidR="008B04D2" w:rsidRPr="002604AB" w:rsidTr="004E2EB0">
        <w:trPr>
          <w:trHeight w:val="382"/>
        </w:trPr>
        <w:tc>
          <w:tcPr>
            <w:tcW w:w="1079" w:type="dxa"/>
            <w:vMerge/>
            <w:tcBorders>
              <w:top w:val="single" w:sz="4" w:space="0" w:color="auto"/>
              <w:left w:val="single" w:sz="12" w:space="0" w:color="auto"/>
              <w:bottom w:val="single" w:sz="4" w:space="0" w:color="auto"/>
              <w:right w:val="single" w:sz="12" w:space="0" w:color="auto"/>
            </w:tcBorders>
          </w:tcPr>
          <w:p w:rsidR="008B04D2" w:rsidRPr="002604AB" w:rsidRDefault="008B04D2" w:rsidP="004E2EB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B04D2" w:rsidRPr="002604AB" w:rsidRDefault="008B04D2" w:rsidP="004E2EB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B04D2" w:rsidRPr="002604AB" w:rsidRDefault="008B04D2" w:rsidP="004E2EB0">
            <w:pPr>
              <w:jc w:val="center"/>
              <w:rPr>
                <w:rFonts w:ascii="Verdana" w:hAnsi="Verdana"/>
                <w:b/>
                <w:sz w:val="16"/>
                <w:szCs w:val="16"/>
              </w:rPr>
            </w:pPr>
          </w:p>
        </w:tc>
        <w:tc>
          <w:tcPr>
            <w:tcW w:w="709" w:type="dxa"/>
            <w:vMerge/>
            <w:tcBorders>
              <w:bottom w:val="single" w:sz="4" w:space="0" w:color="auto"/>
            </w:tcBorders>
            <w:vAlign w:val="center"/>
          </w:tcPr>
          <w:p w:rsidR="008B04D2" w:rsidRPr="002604AB" w:rsidRDefault="008B04D2" w:rsidP="004E2EB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B04D2" w:rsidRPr="002604AB" w:rsidRDefault="008B04D2" w:rsidP="004E2EB0">
            <w:pPr>
              <w:jc w:val="center"/>
              <w:rPr>
                <w:rFonts w:ascii="Verdana" w:hAnsi="Verdana"/>
                <w:b/>
                <w:sz w:val="16"/>
                <w:szCs w:val="16"/>
              </w:rPr>
            </w:pPr>
          </w:p>
        </w:tc>
        <w:tc>
          <w:tcPr>
            <w:tcW w:w="2552" w:type="dxa"/>
            <w:vMerge/>
            <w:tcBorders>
              <w:bottom w:val="single" w:sz="4" w:space="0" w:color="auto"/>
            </w:tcBorders>
            <w:vAlign w:val="center"/>
          </w:tcPr>
          <w:p w:rsidR="008B04D2" w:rsidRPr="002604AB" w:rsidRDefault="008B04D2" w:rsidP="004E2EB0">
            <w:pPr>
              <w:jc w:val="center"/>
              <w:rPr>
                <w:rFonts w:ascii="Verdana" w:hAnsi="Verdana"/>
                <w:b/>
                <w:sz w:val="16"/>
                <w:szCs w:val="16"/>
              </w:rPr>
            </w:pPr>
          </w:p>
        </w:tc>
      </w:tr>
      <w:tr w:rsidR="008B04D2" w:rsidRPr="002604AB" w:rsidTr="004E2EB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04D2" w:rsidRPr="00954259" w:rsidRDefault="008B04D2" w:rsidP="004E2EB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B04D2" w:rsidRPr="002604AB" w:rsidRDefault="008B04D2" w:rsidP="004E2EB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B04D2" w:rsidRPr="002604AB" w:rsidRDefault="008B04D2" w:rsidP="004E2EB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04D2" w:rsidRPr="002604AB" w:rsidRDefault="008B04D2" w:rsidP="004E2EB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04D2" w:rsidRPr="002604AB" w:rsidRDefault="008B04D2" w:rsidP="004E2EB0">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04D2" w:rsidRPr="002604AB" w:rsidRDefault="008B04D2" w:rsidP="004E2EB0">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8B04D2" w:rsidRDefault="008B04D2" w:rsidP="004E2EB0">
            <w:pPr>
              <w:jc w:val="center"/>
              <w:rPr>
                <w:rFonts w:ascii="Verdana" w:hAnsi="Verdana"/>
                <w:sz w:val="20"/>
                <w:szCs w:val="16"/>
                <w:vertAlign w:val="superscript"/>
              </w:rPr>
            </w:pPr>
            <w:r>
              <w:rPr>
                <w:rFonts w:ascii="Verdana" w:hAnsi="Verdana"/>
                <w:sz w:val="20"/>
                <w:szCs w:val="16"/>
                <w:vertAlign w:val="superscript"/>
              </w:rPr>
              <w:t>Zorunlu</w:t>
            </w:r>
          </w:p>
          <w:p w:rsidR="008B04D2" w:rsidRDefault="008B04D2" w:rsidP="004E2EB0">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8B04D2" w:rsidRDefault="008B04D2" w:rsidP="004E2EB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B04D2" w:rsidRPr="002604AB" w:rsidRDefault="008B04D2" w:rsidP="004E2EB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B04D2" w:rsidRPr="002604AB" w:rsidRDefault="008B04D2" w:rsidP="004E2EB0">
            <w:pPr>
              <w:rPr>
                <w:rFonts w:ascii="Verdana" w:hAnsi="Verdana"/>
                <w:sz w:val="16"/>
                <w:szCs w:val="16"/>
                <w:vertAlign w:val="superscript"/>
              </w:rPr>
            </w:pPr>
            <w:r>
              <w:rPr>
                <w:rFonts w:ascii="Verdana" w:hAnsi="Verdana"/>
                <w:sz w:val="16"/>
                <w:szCs w:val="16"/>
              </w:rPr>
              <w:t>Türkçe</w:t>
            </w:r>
          </w:p>
        </w:tc>
      </w:tr>
      <w:tr w:rsidR="008B04D2" w:rsidRPr="002604AB" w:rsidTr="004E2EB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04D2" w:rsidRPr="009B0EC0" w:rsidRDefault="008B04D2" w:rsidP="004E2EB0">
            <w:pPr>
              <w:jc w:val="center"/>
              <w:rPr>
                <w:rFonts w:ascii="Verdana" w:hAnsi="Verdana"/>
                <w:b/>
                <w:sz w:val="18"/>
                <w:szCs w:val="16"/>
              </w:rPr>
            </w:pPr>
            <w:r w:rsidRPr="009B0EC0">
              <w:rPr>
                <w:rFonts w:ascii="Verdana" w:hAnsi="Verdana"/>
                <w:b/>
                <w:sz w:val="18"/>
                <w:szCs w:val="16"/>
              </w:rPr>
              <w:t>KREDİ DAĞILIMI</w:t>
            </w:r>
          </w:p>
          <w:p w:rsidR="008B04D2" w:rsidRDefault="008B04D2" w:rsidP="004E2EB0">
            <w:pPr>
              <w:jc w:val="center"/>
              <w:rPr>
                <w:rFonts w:ascii="Verdana" w:hAnsi="Verdana"/>
                <w:b/>
                <w:sz w:val="16"/>
                <w:szCs w:val="16"/>
              </w:rPr>
            </w:pPr>
            <w:r>
              <w:rPr>
                <w:rFonts w:ascii="Verdana" w:hAnsi="Verdana"/>
                <w:b/>
                <w:sz w:val="16"/>
                <w:szCs w:val="16"/>
              </w:rPr>
              <w:t>Dersin kredisini aşağıya işleyiniz.</w:t>
            </w:r>
          </w:p>
          <w:p w:rsidR="008B04D2" w:rsidRPr="002604AB" w:rsidRDefault="008B04D2" w:rsidP="004E2EB0">
            <w:pPr>
              <w:jc w:val="center"/>
              <w:rPr>
                <w:rFonts w:ascii="Verdana" w:hAnsi="Verdana"/>
                <w:b/>
                <w:sz w:val="16"/>
                <w:szCs w:val="16"/>
              </w:rPr>
            </w:pPr>
            <w:r>
              <w:rPr>
                <w:rFonts w:ascii="Verdana" w:hAnsi="Verdana"/>
                <w:b/>
                <w:sz w:val="16"/>
                <w:szCs w:val="16"/>
              </w:rPr>
              <w:t xml:space="preserve"> (Gerekli görürseniz krediyi paylaştırınız.)</w:t>
            </w:r>
          </w:p>
        </w:tc>
      </w:tr>
      <w:tr w:rsidR="008B04D2" w:rsidRPr="002604AB" w:rsidTr="004E2EB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B04D2" w:rsidRPr="002604AB" w:rsidRDefault="008B04D2" w:rsidP="004E2EB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B04D2" w:rsidRPr="002604AB" w:rsidRDefault="008B04D2" w:rsidP="004E2EB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B04D2" w:rsidRPr="002604AB" w:rsidTr="004E2EB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04D2" w:rsidRPr="002604AB" w:rsidRDefault="008B04D2" w:rsidP="004E2EB0">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04D2" w:rsidRPr="002604AB" w:rsidRDefault="008B04D2" w:rsidP="004E2EB0">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B04D2" w:rsidRPr="002604AB" w:rsidRDefault="008B04D2" w:rsidP="004E2EB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8B04D2" w:rsidRPr="002604AB" w:rsidTr="004E2EB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DEĞERLENDİRME ÖLÇÜTLERİ</w:t>
            </w:r>
          </w:p>
        </w:tc>
      </w:tr>
      <w:tr w:rsidR="008B04D2" w:rsidRPr="002604AB" w:rsidTr="004E2EB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04D2" w:rsidRDefault="008B04D2" w:rsidP="004E2EB0">
            <w:pPr>
              <w:jc w:val="center"/>
              <w:rPr>
                <w:rFonts w:ascii="Verdana" w:hAnsi="Verdana"/>
                <w:b/>
                <w:sz w:val="16"/>
                <w:szCs w:val="16"/>
              </w:rPr>
            </w:pPr>
            <w:r w:rsidRPr="002604AB">
              <w:rPr>
                <w:rFonts w:ascii="Verdana" w:hAnsi="Verdana"/>
                <w:b/>
                <w:sz w:val="16"/>
                <w:szCs w:val="16"/>
              </w:rPr>
              <w:t>YARIYIL İÇİ</w:t>
            </w:r>
          </w:p>
          <w:p w:rsidR="008B04D2" w:rsidRPr="002604AB" w:rsidRDefault="008B04D2" w:rsidP="004E2EB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B04D2" w:rsidRPr="002604AB" w:rsidRDefault="008B04D2" w:rsidP="004E2EB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B04D2" w:rsidRPr="002604AB" w:rsidTr="004E2EB0">
        <w:trPr>
          <w:trHeight w:val="27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04D2" w:rsidRPr="002604AB" w:rsidRDefault="008B04D2" w:rsidP="004E2EB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8B04D2" w:rsidRPr="002604AB" w:rsidRDefault="008B04D2" w:rsidP="004E2EB0">
            <w:pPr>
              <w:jc w:val="center"/>
              <w:rPr>
                <w:rFonts w:ascii="Verdana" w:hAnsi="Verdana"/>
                <w:sz w:val="16"/>
                <w:szCs w:val="16"/>
                <w:highlight w:val="yellow"/>
              </w:rPr>
            </w:pPr>
            <w:r>
              <w:rPr>
                <w:rFonts w:ascii="Verdana" w:hAnsi="Verdana"/>
                <w:sz w:val="16"/>
                <w:szCs w:val="16"/>
              </w:rPr>
              <w:t>40</w:t>
            </w:r>
          </w:p>
          <w:p w:rsidR="008B04D2" w:rsidRPr="002604AB" w:rsidRDefault="008B04D2" w:rsidP="004E2EB0">
            <w:pPr>
              <w:jc w:val="center"/>
              <w:rPr>
                <w:rFonts w:ascii="Verdana" w:hAnsi="Verdana"/>
                <w:sz w:val="16"/>
                <w:szCs w:val="16"/>
                <w:highlight w:val="yellow"/>
              </w:rPr>
            </w:pPr>
          </w:p>
        </w:tc>
      </w:tr>
      <w:tr w:rsidR="008B04D2" w:rsidRPr="002604AB" w:rsidTr="004E2EB0">
        <w:trPr>
          <w:trHeight w:val="28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04D2" w:rsidRPr="002604AB" w:rsidRDefault="008B04D2" w:rsidP="004E2EB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04D2" w:rsidRPr="002604AB" w:rsidTr="004E2EB0">
        <w:trPr>
          <w:trHeight w:val="28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04D2" w:rsidRPr="002604AB" w:rsidRDefault="008B04D2" w:rsidP="004E2EB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04D2" w:rsidRPr="002604AB" w:rsidTr="004E2EB0">
        <w:trPr>
          <w:trHeight w:val="28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04D2" w:rsidRPr="002604AB" w:rsidRDefault="008B04D2" w:rsidP="004E2EB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04D2" w:rsidRPr="002604AB" w:rsidTr="004E2EB0">
        <w:trPr>
          <w:trHeight w:val="28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04D2" w:rsidRPr="002604AB" w:rsidRDefault="008B04D2" w:rsidP="004E2EB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04D2" w:rsidRPr="002604AB" w:rsidTr="004E2EB0">
        <w:trPr>
          <w:trHeight w:val="28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B04D2" w:rsidRPr="002604AB" w:rsidRDefault="008B04D2" w:rsidP="004E2EB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04D2" w:rsidRPr="002604AB" w:rsidTr="004E2EB0">
        <w:trPr>
          <w:trHeight w:val="286"/>
        </w:trPr>
        <w:tc>
          <w:tcPr>
            <w:tcW w:w="3735" w:type="dxa"/>
            <w:gridSpan w:val="5"/>
            <w:vMerge/>
            <w:tcBorders>
              <w:left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B04D2" w:rsidRPr="002604AB" w:rsidRDefault="008B04D2" w:rsidP="004E2EB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04D2" w:rsidRPr="002604AB" w:rsidTr="004E2EB0">
        <w:trPr>
          <w:trHeight w:val="286"/>
        </w:trPr>
        <w:tc>
          <w:tcPr>
            <w:tcW w:w="3735" w:type="dxa"/>
            <w:gridSpan w:val="5"/>
            <w:vMerge/>
            <w:tcBorders>
              <w:left w:val="single" w:sz="12" w:space="0" w:color="auto"/>
              <w:bottom w:val="single" w:sz="12" w:space="0" w:color="auto"/>
              <w:right w:val="single" w:sz="12" w:space="0" w:color="auto"/>
            </w:tcBorders>
            <w:vAlign w:val="center"/>
          </w:tcPr>
          <w:p w:rsidR="008B04D2" w:rsidRPr="002604AB" w:rsidRDefault="008B04D2" w:rsidP="004E2EB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B04D2" w:rsidRPr="00FA4020" w:rsidRDefault="008B04D2" w:rsidP="004E2EB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B04D2" w:rsidRPr="002604AB" w:rsidRDefault="008B04D2" w:rsidP="004E2EB0">
            <w:pPr>
              <w:jc w:val="center"/>
              <w:rPr>
                <w:rFonts w:ascii="Verdana" w:hAnsi="Verdana"/>
                <w:sz w:val="16"/>
                <w:szCs w:val="16"/>
              </w:rPr>
            </w:pPr>
            <w:r>
              <w:rPr>
                <w:rFonts w:ascii="Verdana" w:hAnsi="Verdana"/>
                <w:sz w:val="16"/>
                <w:szCs w:val="16"/>
              </w:rPr>
              <w:t>60</w:t>
            </w:r>
          </w:p>
        </w:tc>
      </w:tr>
      <w:tr w:rsidR="008B04D2" w:rsidRPr="002604AB" w:rsidTr="004E2EB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jc w:val="both"/>
              <w:rPr>
                <w:rFonts w:ascii="Verdana" w:hAnsi="Verdana"/>
                <w:sz w:val="16"/>
                <w:szCs w:val="16"/>
              </w:rPr>
            </w:pPr>
            <w:r w:rsidRPr="00A82F24">
              <w:rPr>
                <w:rFonts w:ascii="Verdana" w:hAnsi="Verdana"/>
                <w:sz w:val="16"/>
                <w:szCs w:val="16"/>
              </w:rPr>
              <w:t xml:space="preserve"> Yok</w:t>
            </w:r>
          </w:p>
        </w:tc>
      </w:tr>
      <w:tr w:rsidR="008B04D2" w:rsidRPr="002604AB" w:rsidTr="004E2EB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8B04D2" w:rsidRPr="002604AB" w:rsidTr="004E2EB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8B04D2" w:rsidRPr="002604AB" w:rsidTr="004E2EB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jc w:val="both"/>
              <w:rPr>
                <w:rFonts w:ascii="Verdana" w:hAnsi="Verdana"/>
                <w:sz w:val="16"/>
                <w:szCs w:val="16"/>
              </w:rPr>
            </w:pPr>
            <w:r w:rsidRPr="00A82F24">
              <w:rPr>
                <w:rFonts w:ascii="Verdana" w:hAnsi="Verdana"/>
                <w:sz w:val="16"/>
                <w:szCs w:val="16"/>
              </w:rPr>
              <w:t xml:space="preserve"> </w:t>
            </w:r>
          </w:p>
          <w:p w:rsidR="008B04D2" w:rsidRPr="00A82F24" w:rsidRDefault="008B04D2" w:rsidP="004E2EB0">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8B04D2" w:rsidRPr="002604AB" w:rsidTr="004E2EB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8B04D2" w:rsidRPr="002604AB" w:rsidTr="004E2EB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8B04D2" w:rsidRPr="002604AB" w:rsidTr="004E2EB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04D2" w:rsidRPr="002604AB" w:rsidRDefault="008B04D2" w:rsidP="004E2EB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B04D2" w:rsidRPr="00A82F24" w:rsidRDefault="008B04D2" w:rsidP="004E2EB0">
            <w:pPr>
              <w:pStyle w:val="Default"/>
              <w:jc w:val="both"/>
              <w:rPr>
                <w:rFonts w:ascii="Verdana" w:hAnsi="Verdana"/>
                <w:sz w:val="16"/>
                <w:szCs w:val="16"/>
              </w:rPr>
            </w:pPr>
            <w:r w:rsidRPr="00A82F24">
              <w:rPr>
                <w:rFonts w:ascii="Verdana" w:hAnsi="Verdana"/>
                <w:b/>
                <w:bCs/>
                <w:sz w:val="16"/>
                <w:szCs w:val="16"/>
              </w:rPr>
              <w:t xml:space="preserve"> </w:t>
            </w:r>
          </w:p>
          <w:p w:rsidR="008B04D2" w:rsidRPr="00A82F24" w:rsidRDefault="008B04D2" w:rsidP="004E2EB0">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8B04D2" w:rsidRPr="00A82F24" w:rsidRDefault="008B04D2" w:rsidP="004E2EB0">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8B04D2" w:rsidRPr="00A82F24" w:rsidRDefault="008B04D2" w:rsidP="004E2EB0">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8B04D2" w:rsidRPr="00A82F24" w:rsidRDefault="008B04D2" w:rsidP="004E2EB0">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8B04D2" w:rsidRPr="00A82F24" w:rsidRDefault="008B04D2" w:rsidP="004E2EB0">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8B04D2" w:rsidRPr="00A82F24" w:rsidRDefault="008B04D2" w:rsidP="004E2EB0">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8B04D2" w:rsidRPr="00A82F24" w:rsidRDefault="008B04D2" w:rsidP="004E2EB0">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8B04D2" w:rsidRPr="00A82F24" w:rsidRDefault="008B04D2" w:rsidP="004E2EB0">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8B04D2" w:rsidRPr="00DA3E75" w:rsidRDefault="008B04D2" w:rsidP="004E2EB0">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8B04D2" w:rsidRPr="00A82F24" w:rsidRDefault="008B04D2" w:rsidP="004E2EB0">
            <w:pPr>
              <w:pStyle w:val="Default"/>
              <w:jc w:val="both"/>
              <w:rPr>
                <w:rFonts w:ascii="Verdana" w:hAnsi="Verdana"/>
                <w:sz w:val="16"/>
                <w:szCs w:val="16"/>
              </w:rPr>
            </w:pPr>
          </w:p>
        </w:tc>
      </w:tr>
    </w:tbl>
    <w:p w:rsidR="008B04D2" w:rsidRPr="002604AB" w:rsidRDefault="008B04D2" w:rsidP="004E2EB0">
      <w:pPr>
        <w:rPr>
          <w:rFonts w:ascii="Verdana" w:hAnsi="Verdana"/>
          <w:sz w:val="16"/>
          <w:szCs w:val="16"/>
        </w:rPr>
        <w:sectPr w:rsidR="008B04D2" w:rsidRPr="002604AB" w:rsidSect="004E2EB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B04D2" w:rsidRPr="002604AB" w:rsidTr="004E2E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04D2" w:rsidRPr="002604AB" w:rsidRDefault="008B04D2" w:rsidP="004E2EB0">
            <w:pPr>
              <w:jc w:val="center"/>
              <w:rPr>
                <w:rFonts w:ascii="Verdana" w:hAnsi="Verdana"/>
                <w:b/>
                <w:sz w:val="20"/>
                <w:szCs w:val="16"/>
              </w:rPr>
            </w:pPr>
            <w:r w:rsidRPr="002604AB">
              <w:rPr>
                <w:rFonts w:ascii="Verdana" w:hAnsi="Verdana"/>
                <w:b/>
                <w:sz w:val="20"/>
                <w:szCs w:val="16"/>
              </w:rPr>
              <w:t>DERSİN HAFTALIK PLANI</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B04D2" w:rsidRPr="002604AB" w:rsidRDefault="008B04D2" w:rsidP="004E2EB0">
            <w:pPr>
              <w:rPr>
                <w:rFonts w:ascii="Verdana" w:hAnsi="Verdana"/>
                <w:b/>
                <w:sz w:val="20"/>
                <w:szCs w:val="16"/>
              </w:rPr>
            </w:pPr>
            <w:r w:rsidRPr="002604AB">
              <w:rPr>
                <w:rFonts w:ascii="Verdana" w:hAnsi="Verdana"/>
                <w:b/>
                <w:sz w:val="20"/>
                <w:szCs w:val="16"/>
              </w:rPr>
              <w:t>İŞLENEN KONULAR</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04D2" w:rsidRPr="00494AF5" w:rsidRDefault="008B04D2" w:rsidP="004E2EB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04D2" w:rsidRPr="00494AF5" w:rsidRDefault="008B04D2" w:rsidP="004E2EB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B04D2" w:rsidRPr="002604AB" w:rsidTr="004E2E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04D2" w:rsidRPr="00494AF5" w:rsidRDefault="008B04D2" w:rsidP="004E2EB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B04D2" w:rsidRPr="002604AB" w:rsidTr="004E2EB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04D2" w:rsidRPr="002604AB" w:rsidRDefault="008B04D2" w:rsidP="004E2EB0">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04D2" w:rsidRPr="00494AF5" w:rsidRDefault="008B04D2" w:rsidP="004E2EB0">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8B04D2" w:rsidRPr="002604AB" w:rsidRDefault="008B04D2" w:rsidP="004E2EB0">
      <w:pPr>
        <w:rPr>
          <w:rFonts w:ascii="Verdana" w:hAnsi="Verdana"/>
          <w:sz w:val="16"/>
          <w:szCs w:val="16"/>
        </w:rPr>
      </w:pPr>
    </w:p>
    <w:p w:rsidR="008B04D2" w:rsidRPr="002604AB" w:rsidRDefault="008B04D2" w:rsidP="004E2EB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B04D2" w:rsidRPr="002604AB" w:rsidTr="004E2EB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B04D2" w:rsidRDefault="008B04D2" w:rsidP="004E2EB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8B04D2" w:rsidRPr="002604AB" w:rsidRDefault="008B04D2" w:rsidP="004E2EB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t>Katkı Düzeyi</w:t>
            </w:r>
          </w:p>
        </w:tc>
      </w:tr>
      <w:tr w:rsidR="008B04D2" w:rsidRPr="002604AB" w:rsidTr="004E2EB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B04D2" w:rsidRPr="002604AB" w:rsidRDefault="008B04D2" w:rsidP="004E2EB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B04D2" w:rsidRPr="002604AB" w:rsidRDefault="008B04D2" w:rsidP="004E2EB0">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B04D2" w:rsidRDefault="008B04D2" w:rsidP="004E2EB0">
            <w:pPr>
              <w:jc w:val="center"/>
              <w:rPr>
                <w:rFonts w:ascii="Verdana" w:hAnsi="Verdana"/>
                <w:b/>
                <w:sz w:val="18"/>
                <w:szCs w:val="16"/>
              </w:rPr>
            </w:pPr>
            <w:r>
              <w:rPr>
                <w:rFonts w:ascii="Verdana" w:hAnsi="Verdana"/>
                <w:b/>
                <w:sz w:val="18"/>
                <w:szCs w:val="16"/>
              </w:rPr>
              <w:t>3</w:t>
            </w:r>
          </w:p>
          <w:p w:rsidR="008B04D2" w:rsidRPr="001B710C" w:rsidRDefault="008B04D2" w:rsidP="004E2EB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B04D2" w:rsidRDefault="008B04D2" w:rsidP="004E2EB0">
            <w:pPr>
              <w:jc w:val="center"/>
              <w:rPr>
                <w:rFonts w:ascii="Verdana" w:hAnsi="Verdana"/>
                <w:b/>
                <w:sz w:val="18"/>
                <w:szCs w:val="16"/>
              </w:rPr>
            </w:pPr>
            <w:r>
              <w:rPr>
                <w:rFonts w:ascii="Verdana" w:hAnsi="Verdana"/>
                <w:b/>
                <w:sz w:val="18"/>
                <w:szCs w:val="16"/>
              </w:rPr>
              <w:t>2</w:t>
            </w:r>
          </w:p>
          <w:p w:rsidR="008B04D2" w:rsidRPr="001B710C" w:rsidRDefault="008B04D2" w:rsidP="004E2EB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B04D2" w:rsidRDefault="008B04D2" w:rsidP="004E2EB0">
            <w:pPr>
              <w:jc w:val="center"/>
              <w:rPr>
                <w:rFonts w:ascii="Verdana" w:hAnsi="Verdana"/>
                <w:b/>
                <w:sz w:val="18"/>
                <w:szCs w:val="16"/>
              </w:rPr>
            </w:pPr>
            <w:r>
              <w:rPr>
                <w:rFonts w:ascii="Verdana" w:hAnsi="Verdana"/>
                <w:b/>
                <w:sz w:val="18"/>
                <w:szCs w:val="16"/>
              </w:rPr>
              <w:t>1</w:t>
            </w:r>
          </w:p>
          <w:p w:rsidR="008B04D2" w:rsidRPr="001B710C" w:rsidRDefault="008B04D2" w:rsidP="004E2EB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B04D2" w:rsidRPr="002604AB" w:rsidTr="004E2EB0">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8B04D2" w:rsidRPr="001B710C" w:rsidRDefault="008B04D2" w:rsidP="004E2EB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B04D2" w:rsidRPr="001E4034" w:rsidRDefault="008B04D2" w:rsidP="004E2EB0">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8B04D2" w:rsidRPr="002604AB" w:rsidTr="004E2EB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B04D2" w:rsidRPr="001B710C" w:rsidRDefault="008B04D2" w:rsidP="004E2EB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B04D2" w:rsidRPr="001E4034" w:rsidRDefault="008B04D2" w:rsidP="004E2EB0">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8B04D2" w:rsidRPr="002604AB" w:rsidTr="004E2EB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B04D2" w:rsidRPr="001B710C" w:rsidRDefault="008B04D2" w:rsidP="004E2EB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B04D2" w:rsidRPr="001E4034" w:rsidRDefault="008B04D2" w:rsidP="004E2EB0">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8B04D2" w:rsidRPr="002604AB" w:rsidTr="004E2EB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B04D2" w:rsidRPr="001B710C" w:rsidRDefault="008B04D2" w:rsidP="004E2EB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B04D2" w:rsidRPr="001E4034" w:rsidRDefault="008B04D2" w:rsidP="004E2EB0">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04D2" w:rsidRPr="002604AB" w:rsidRDefault="008B04D2" w:rsidP="004E2EB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8B04D2" w:rsidRPr="002604AB" w:rsidRDefault="008B04D2" w:rsidP="004E2EB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B04D2" w:rsidRPr="002604AB" w:rsidTr="004E2EB0">
        <w:trPr>
          <w:trHeight w:val="432"/>
        </w:trPr>
        <w:tc>
          <w:tcPr>
            <w:tcW w:w="2395" w:type="dxa"/>
            <w:vAlign w:val="center"/>
          </w:tcPr>
          <w:p w:rsidR="008B04D2" w:rsidRPr="002604AB" w:rsidRDefault="008B04D2" w:rsidP="004E2EB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B04D2" w:rsidRDefault="008B04D2" w:rsidP="004E2EB0">
            <w:pPr>
              <w:outlineLvl w:val="0"/>
              <w:rPr>
                <w:rFonts w:ascii="Verdana" w:hAnsi="Verdana"/>
                <w:sz w:val="16"/>
                <w:szCs w:val="16"/>
              </w:rPr>
            </w:pPr>
          </w:p>
          <w:p w:rsidR="008B04D2" w:rsidRPr="00052D7B" w:rsidRDefault="008B04D2" w:rsidP="004E2EB0">
            <w:pPr>
              <w:outlineLvl w:val="0"/>
              <w:rPr>
                <w:rFonts w:ascii="Verdana" w:hAnsi="Verdana"/>
                <w:sz w:val="18"/>
                <w:szCs w:val="18"/>
              </w:rPr>
            </w:pPr>
          </w:p>
        </w:tc>
        <w:tc>
          <w:tcPr>
            <w:tcW w:w="811" w:type="dxa"/>
            <w:vAlign w:val="center"/>
          </w:tcPr>
          <w:p w:rsidR="008B04D2" w:rsidRPr="002604AB" w:rsidRDefault="008B04D2" w:rsidP="004E2EB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B04D2" w:rsidRPr="00052D7B" w:rsidRDefault="008B04D2" w:rsidP="004E2EB0">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8B04D2" w:rsidRPr="002604AB" w:rsidRDefault="008B04D2" w:rsidP="004E2EB0">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8B04D2" w:rsidRDefault="008B04D2" w:rsidP="004E2EB0">
      <w:pPr>
        <w:tabs>
          <w:tab w:val="left" w:pos="7800"/>
        </w:tabs>
        <w:rPr>
          <w:rFonts w:ascii="Verdana" w:hAnsi="Verdana"/>
          <w:b/>
          <w:sz w:val="18"/>
          <w:szCs w:val="16"/>
        </w:rPr>
      </w:pPr>
      <w:r>
        <w:rPr>
          <w:rFonts w:ascii="Verdana" w:hAnsi="Verdana"/>
          <w:b/>
          <w:sz w:val="18"/>
          <w:szCs w:val="16"/>
        </w:rPr>
        <w:t xml:space="preserve">  </w:t>
      </w:r>
    </w:p>
    <w:p w:rsidR="008B04D2" w:rsidRDefault="008B04D2" w:rsidP="004E2EB0">
      <w:pPr>
        <w:tabs>
          <w:tab w:val="left" w:pos="7800"/>
        </w:tabs>
        <w:rPr>
          <w:rFonts w:ascii="Verdana" w:hAnsi="Verdana"/>
          <w:b/>
          <w:sz w:val="18"/>
          <w:szCs w:val="16"/>
        </w:rPr>
      </w:pPr>
    </w:p>
    <w:p w:rsidR="008B04D2" w:rsidRPr="00D577A8" w:rsidRDefault="008B04D2" w:rsidP="004E2EB0">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82974" w:rsidRDefault="00282974">
      <w:pPr>
        <w:spacing w:after="200"/>
      </w:pPr>
      <w:r>
        <w:br w:type="page"/>
      </w:r>
    </w:p>
    <w:p w:rsidR="00282974" w:rsidRDefault="00FC3324" w:rsidP="00282974">
      <w:pPr>
        <w:tabs>
          <w:tab w:val="left" w:pos="6825"/>
        </w:tabs>
        <w:outlineLvl w:val="0"/>
        <w:rPr>
          <w:rFonts w:ascii="Verdana" w:hAnsi="Verdana"/>
          <w:b/>
          <w:sz w:val="16"/>
          <w:szCs w:val="16"/>
        </w:rPr>
      </w:pPr>
      <w:r>
        <w:pict>
          <v:shape id="_x0000_s1189" type="#_x0000_t202" style="position:absolute;margin-left:118.95pt;margin-top:-36.7pt;width:256.4pt;height:79.95pt;z-index:25175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89">
              <w:txbxContent>
                <w:p w:rsidR="004D0EB8" w:rsidRDefault="004D0EB8" w:rsidP="00282974">
                  <w:pPr>
                    <w:spacing w:after="120"/>
                    <w:jc w:val="center"/>
                    <w:rPr>
                      <w:rFonts w:ascii="Verdana" w:hAnsi="Verdana"/>
                      <w:b/>
                      <w:sz w:val="16"/>
                      <w:szCs w:val="20"/>
                    </w:rPr>
                  </w:pPr>
                  <w:r>
                    <w:rPr>
                      <w:rFonts w:ascii="Verdana" w:hAnsi="Verdana"/>
                      <w:b/>
                      <w:sz w:val="16"/>
                      <w:szCs w:val="20"/>
                    </w:rPr>
                    <w:t>T.C.</w:t>
                  </w:r>
                </w:p>
                <w:p w:rsidR="004D0EB8" w:rsidRDefault="004D0EB8" w:rsidP="00282974">
                  <w:pPr>
                    <w:spacing w:after="120"/>
                    <w:jc w:val="center"/>
                    <w:rPr>
                      <w:rFonts w:ascii="Verdana" w:hAnsi="Verdana"/>
                      <w:b/>
                      <w:sz w:val="16"/>
                      <w:szCs w:val="20"/>
                    </w:rPr>
                  </w:pPr>
                  <w:r>
                    <w:rPr>
                      <w:rFonts w:ascii="Verdana" w:hAnsi="Verdana"/>
                      <w:b/>
                      <w:sz w:val="16"/>
                      <w:szCs w:val="20"/>
                    </w:rPr>
                    <w:t>ESKİŞEHİR OSMANGAZİ ÜNİVERSİTESİ</w:t>
                  </w:r>
                </w:p>
                <w:p w:rsidR="004D0EB8" w:rsidRDefault="004D0EB8" w:rsidP="00282974">
                  <w:pPr>
                    <w:spacing w:after="120"/>
                    <w:jc w:val="center"/>
                    <w:rPr>
                      <w:rFonts w:ascii="Verdana" w:hAnsi="Verdana"/>
                      <w:b/>
                      <w:sz w:val="16"/>
                      <w:szCs w:val="20"/>
                    </w:rPr>
                  </w:pPr>
                  <w:r>
                    <w:rPr>
                      <w:rFonts w:ascii="Verdana" w:hAnsi="Verdana"/>
                      <w:b/>
                      <w:sz w:val="16"/>
                      <w:szCs w:val="20"/>
                    </w:rPr>
                    <w:t>FEN BİLİMLERİ ENSTİTÜSÜ</w:t>
                  </w:r>
                </w:p>
                <w:p w:rsidR="004D0EB8" w:rsidRDefault="004D0EB8" w:rsidP="00282974">
                  <w:pPr>
                    <w:spacing w:after="120"/>
                    <w:jc w:val="center"/>
                    <w:rPr>
                      <w:rFonts w:ascii="Verdana" w:hAnsi="Verdana"/>
                      <w:b/>
                      <w:sz w:val="6"/>
                      <w:szCs w:val="10"/>
                    </w:rPr>
                  </w:pPr>
                </w:p>
                <w:p w:rsidR="004D0EB8" w:rsidRDefault="004D0EB8" w:rsidP="00282974">
                  <w:pPr>
                    <w:spacing w:after="120"/>
                    <w:jc w:val="center"/>
                    <w:rPr>
                      <w:rFonts w:ascii="Verdana" w:hAnsi="Verdana"/>
                      <w:b/>
                      <w:sz w:val="22"/>
                      <w:szCs w:val="26"/>
                    </w:rPr>
                  </w:pPr>
                  <w:r>
                    <w:rPr>
                      <w:rFonts w:ascii="Verdana" w:hAnsi="Verdana"/>
                      <w:b/>
                      <w:sz w:val="22"/>
                      <w:szCs w:val="26"/>
                    </w:rPr>
                    <w:t>DERS BİLGİ FORMU</w:t>
                  </w:r>
                </w:p>
                <w:p w:rsidR="004D0EB8" w:rsidRDefault="004D0EB8" w:rsidP="00282974"/>
              </w:txbxContent>
            </v:textbox>
          </v:shape>
        </w:pict>
      </w:r>
      <w:r w:rsidR="00282974">
        <w:rPr>
          <w:rFonts w:ascii="Verdana" w:hAnsi="Verdana"/>
          <w:b/>
          <w:sz w:val="16"/>
          <w:szCs w:val="16"/>
        </w:rPr>
        <w:t xml:space="preserve">    </w:t>
      </w:r>
    </w:p>
    <w:p w:rsidR="0002201B" w:rsidRPr="002604AB" w:rsidRDefault="0002201B" w:rsidP="0002201B">
      <w:pPr>
        <w:tabs>
          <w:tab w:val="left" w:pos="6825"/>
        </w:tabs>
        <w:outlineLvl w:val="0"/>
        <w:rPr>
          <w:rFonts w:ascii="Verdana" w:hAnsi="Verdana"/>
          <w:b/>
          <w:sz w:val="16"/>
          <w:szCs w:val="16"/>
        </w:rPr>
      </w:pPr>
      <w:r w:rsidRPr="002604AB">
        <w:rPr>
          <w:rFonts w:ascii="Verdana" w:hAnsi="Verdana"/>
          <w:b/>
          <w:sz w:val="16"/>
          <w:szCs w:val="16"/>
        </w:rPr>
        <w:t xml:space="preserve">   </w:t>
      </w: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2201B" w:rsidRPr="002604AB" w:rsidTr="004D0EB8">
        <w:tc>
          <w:tcPr>
            <w:tcW w:w="1951" w:type="dxa"/>
            <w:vAlign w:val="center"/>
          </w:tcPr>
          <w:p w:rsidR="0002201B" w:rsidRPr="002604AB" w:rsidRDefault="0002201B" w:rsidP="004D0E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2201B" w:rsidRPr="002604AB" w:rsidRDefault="0002201B" w:rsidP="004D0E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02201B" w:rsidRPr="009B0EC0" w:rsidRDefault="0002201B" w:rsidP="000220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201B" w:rsidRPr="002604AB" w:rsidTr="004D0EB8">
        <w:trPr>
          <w:trHeight w:val="338"/>
        </w:trPr>
        <w:tc>
          <w:tcPr>
            <w:tcW w:w="10173" w:type="dxa"/>
            <w:gridSpan w:val="4"/>
            <w:vAlign w:val="center"/>
          </w:tcPr>
          <w:p w:rsidR="0002201B" w:rsidRPr="002604AB" w:rsidRDefault="0002201B" w:rsidP="004D0EB8">
            <w:pPr>
              <w:jc w:val="center"/>
              <w:outlineLvl w:val="0"/>
              <w:rPr>
                <w:rFonts w:ascii="Verdana" w:hAnsi="Verdana"/>
                <w:sz w:val="16"/>
                <w:szCs w:val="16"/>
              </w:rPr>
            </w:pPr>
            <w:r w:rsidRPr="009B0EC0">
              <w:rPr>
                <w:rFonts w:ascii="Verdana" w:hAnsi="Verdana"/>
                <w:b/>
                <w:sz w:val="18"/>
                <w:szCs w:val="16"/>
              </w:rPr>
              <w:t>DERSİN</w:t>
            </w:r>
          </w:p>
        </w:tc>
      </w:tr>
      <w:tr w:rsidR="0002201B" w:rsidRPr="002604AB" w:rsidTr="004D0EB8">
        <w:tc>
          <w:tcPr>
            <w:tcW w:w="1668" w:type="dxa"/>
            <w:vAlign w:val="center"/>
          </w:tcPr>
          <w:p w:rsidR="0002201B" w:rsidRPr="002604AB" w:rsidRDefault="0002201B" w:rsidP="004D0E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2201B" w:rsidRPr="002604AB" w:rsidRDefault="0002201B" w:rsidP="004D0E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bookmarkStart w:id="28" w:name="D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Bilgisayarlı görü uygulamaları için makine öğrenmesi</w:t>
            </w:r>
            <w:r>
              <w:rPr>
                <w:rFonts w:ascii="Verdana" w:hAnsi="Verdana"/>
                <w:sz w:val="16"/>
                <w:szCs w:val="16"/>
              </w:rPr>
              <w:fldChar w:fldCharType="end"/>
            </w:r>
            <w:bookmarkEnd w:id="28"/>
          </w:p>
        </w:tc>
      </w:tr>
    </w:tbl>
    <w:p w:rsidR="0002201B" w:rsidRPr="002604AB" w:rsidRDefault="0002201B" w:rsidP="000220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2201B" w:rsidRPr="002604AB" w:rsidTr="004D0E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2201B" w:rsidRPr="009B0EC0" w:rsidRDefault="0002201B" w:rsidP="004D0E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2201B" w:rsidRPr="002604AB" w:rsidRDefault="0002201B" w:rsidP="004D0E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DİLİ</w:t>
            </w:r>
          </w:p>
        </w:tc>
      </w:tr>
      <w:tr w:rsidR="0002201B" w:rsidRPr="002604AB" w:rsidTr="004D0EB8">
        <w:trPr>
          <w:trHeight w:val="382"/>
        </w:trPr>
        <w:tc>
          <w:tcPr>
            <w:tcW w:w="1079" w:type="dxa"/>
            <w:vMerge/>
            <w:tcBorders>
              <w:top w:val="single" w:sz="4" w:space="0" w:color="auto"/>
              <w:left w:val="single" w:sz="12" w:space="0" w:color="auto"/>
              <w:bottom w:val="single" w:sz="4" w:space="0" w:color="auto"/>
              <w:right w:val="single" w:sz="12" w:space="0" w:color="auto"/>
            </w:tcBorders>
          </w:tcPr>
          <w:p w:rsidR="0002201B" w:rsidRPr="002604AB" w:rsidRDefault="0002201B" w:rsidP="004D0E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2201B" w:rsidRPr="002604AB" w:rsidRDefault="0002201B" w:rsidP="004D0E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2201B" w:rsidRPr="002604AB" w:rsidRDefault="0002201B" w:rsidP="004D0EB8">
            <w:pPr>
              <w:jc w:val="center"/>
              <w:rPr>
                <w:rFonts w:ascii="Verdana" w:hAnsi="Verdana"/>
                <w:b/>
                <w:sz w:val="16"/>
                <w:szCs w:val="16"/>
              </w:rPr>
            </w:pPr>
          </w:p>
        </w:tc>
        <w:tc>
          <w:tcPr>
            <w:tcW w:w="709" w:type="dxa"/>
            <w:vMerge/>
            <w:tcBorders>
              <w:bottom w:val="single" w:sz="4" w:space="0" w:color="auto"/>
            </w:tcBorders>
            <w:vAlign w:val="center"/>
          </w:tcPr>
          <w:p w:rsidR="0002201B" w:rsidRPr="002604AB" w:rsidRDefault="0002201B" w:rsidP="004D0E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2201B" w:rsidRPr="002604AB" w:rsidRDefault="0002201B" w:rsidP="004D0EB8">
            <w:pPr>
              <w:jc w:val="center"/>
              <w:rPr>
                <w:rFonts w:ascii="Verdana" w:hAnsi="Verdana"/>
                <w:b/>
                <w:sz w:val="16"/>
                <w:szCs w:val="16"/>
              </w:rPr>
            </w:pPr>
          </w:p>
        </w:tc>
        <w:tc>
          <w:tcPr>
            <w:tcW w:w="2552" w:type="dxa"/>
            <w:vMerge/>
            <w:tcBorders>
              <w:bottom w:val="single" w:sz="4" w:space="0" w:color="auto"/>
            </w:tcBorders>
            <w:vAlign w:val="center"/>
          </w:tcPr>
          <w:p w:rsidR="0002201B" w:rsidRPr="002604AB" w:rsidRDefault="0002201B" w:rsidP="004D0EB8">
            <w:pPr>
              <w:jc w:val="center"/>
              <w:rPr>
                <w:rFonts w:ascii="Verdana" w:hAnsi="Verdana"/>
                <w:b/>
                <w:sz w:val="16"/>
                <w:szCs w:val="16"/>
              </w:rPr>
            </w:pPr>
          </w:p>
        </w:tc>
      </w:tr>
      <w:tr w:rsidR="0002201B" w:rsidRPr="002604AB" w:rsidTr="004D0E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2201B" w:rsidRPr="009B0EC0" w:rsidRDefault="0002201B" w:rsidP="004D0E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2201B" w:rsidRDefault="0002201B" w:rsidP="004D0EB8">
            <w:pPr>
              <w:jc w:val="center"/>
              <w:rPr>
                <w:rFonts w:ascii="Verdana" w:hAnsi="Verdana"/>
                <w:sz w:val="20"/>
                <w:szCs w:val="16"/>
                <w:vertAlign w:val="superscript"/>
              </w:rPr>
            </w:pPr>
            <w:r>
              <w:rPr>
                <w:rFonts w:ascii="Verdana" w:hAnsi="Verdana"/>
                <w:sz w:val="20"/>
                <w:szCs w:val="16"/>
                <w:vertAlign w:val="superscript"/>
              </w:rPr>
              <w:t>Zorunlu</w:t>
            </w:r>
          </w:p>
          <w:p w:rsidR="0002201B" w:rsidRDefault="0002201B" w:rsidP="004D0E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2201B" w:rsidRDefault="0002201B" w:rsidP="004D0E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2201B" w:rsidRPr="002604AB" w:rsidRDefault="0002201B" w:rsidP="004D0E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2201B" w:rsidRPr="002604AB" w:rsidRDefault="0002201B" w:rsidP="004D0E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2201B" w:rsidRPr="002604AB" w:rsidTr="004D0E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2201B" w:rsidRPr="009B0EC0" w:rsidRDefault="0002201B" w:rsidP="004D0EB8">
            <w:pPr>
              <w:jc w:val="center"/>
              <w:rPr>
                <w:rFonts w:ascii="Verdana" w:hAnsi="Verdana"/>
                <w:b/>
                <w:sz w:val="18"/>
                <w:szCs w:val="16"/>
              </w:rPr>
            </w:pPr>
            <w:r w:rsidRPr="009B0EC0">
              <w:rPr>
                <w:rFonts w:ascii="Verdana" w:hAnsi="Verdana"/>
                <w:b/>
                <w:sz w:val="18"/>
                <w:szCs w:val="16"/>
              </w:rPr>
              <w:t>KREDİ DAĞILIMI</w:t>
            </w:r>
          </w:p>
          <w:p w:rsidR="0002201B" w:rsidRDefault="0002201B" w:rsidP="004D0EB8">
            <w:pPr>
              <w:jc w:val="center"/>
              <w:rPr>
                <w:rFonts w:ascii="Verdana" w:hAnsi="Verdana"/>
                <w:b/>
                <w:sz w:val="16"/>
                <w:szCs w:val="16"/>
              </w:rPr>
            </w:pPr>
            <w:r>
              <w:rPr>
                <w:rFonts w:ascii="Verdana" w:hAnsi="Verdana"/>
                <w:b/>
                <w:sz w:val="16"/>
                <w:szCs w:val="16"/>
              </w:rPr>
              <w:t>Dersin kredisini aşağıya işleyiniz.</w:t>
            </w:r>
          </w:p>
          <w:p w:rsidR="0002201B" w:rsidRPr="002604AB" w:rsidRDefault="0002201B" w:rsidP="004D0EB8">
            <w:pPr>
              <w:jc w:val="center"/>
              <w:rPr>
                <w:rFonts w:ascii="Verdana" w:hAnsi="Verdana"/>
                <w:b/>
                <w:sz w:val="16"/>
                <w:szCs w:val="16"/>
              </w:rPr>
            </w:pPr>
            <w:r>
              <w:rPr>
                <w:rFonts w:ascii="Verdana" w:hAnsi="Verdana"/>
                <w:b/>
                <w:sz w:val="16"/>
                <w:szCs w:val="16"/>
              </w:rPr>
              <w:t xml:space="preserve"> (Gerekli görürseniz krediyi paylaştırınız.)</w:t>
            </w:r>
          </w:p>
        </w:tc>
      </w:tr>
      <w:tr w:rsidR="0002201B" w:rsidRPr="002604AB" w:rsidTr="004D0E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2201B" w:rsidRPr="002604AB" w:rsidRDefault="0002201B" w:rsidP="004D0E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2201B" w:rsidRPr="002604AB" w:rsidTr="004D0E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2201B" w:rsidRPr="002604AB" w:rsidRDefault="0002201B" w:rsidP="004D0E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02201B" w:rsidRPr="002604AB" w:rsidTr="004D0E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DEĞERLENDİRME ÖLÇÜTLERİ</w:t>
            </w:r>
          </w:p>
        </w:tc>
      </w:tr>
      <w:tr w:rsidR="0002201B" w:rsidRPr="002604AB" w:rsidTr="004D0E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201B" w:rsidRDefault="0002201B" w:rsidP="004D0EB8">
            <w:pPr>
              <w:jc w:val="center"/>
              <w:rPr>
                <w:rFonts w:ascii="Verdana" w:hAnsi="Verdana"/>
                <w:b/>
                <w:sz w:val="16"/>
                <w:szCs w:val="16"/>
              </w:rPr>
            </w:pPr>
            <w:r w:rsidRPr="002604AB">
              <w:rPr>
                <w:rFonts w:ascii="Verdana" w:hAnsi="Verdana"/>
                <w:b/>
                <w:sz w:val="16"/>
                <w:szCs w:val="16"/>
              </w:rPr>
              <w:t>YARIYIL İÇİ</w:t>
            </w:r>
          </w:p>
          <w:p w:rsidR="0002201B" w:rsidRPr="002604AB" w:rsidRDefault="0002201B" w:rsidP="004D0E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2201B" w:rsidRPr="002604AB" w:rsidRDefault="0002201B" w:rsidP="004D0E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2201B" w:rsidRPr="002604AB" w:rsidTr="004D0EB8">
        <w:trPr>
          <w:trHeight w:val="27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2201B" w:rsidRPr="002604AB" w:rsidRDefault="0002201B" w:rsidP="004D0E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2201B" w:rsidRPr="002604AB" w:rsidRDefault="0002201B" w:rsidP="004D0EB8">
            <w:pPr>
              <w:jc w:val="center"/>
              <w:rPr>
                <w:rFonts w:ascii="Verdana" w:hAnsi="Verdana"/>
                <w:sz w:val="16"/>
                <w:szCs w:val="16"/>
                <w:highlight w:val="yellow"/>
              </w:rPr>
            </w:pP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94"/>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bottom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2201B" w:rsidRPr="00FA4020" w:rsidRDefault="0002201B" w:rsidP="004D0E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2201B" w:rsidRPr="002604AB" w:rsidTr="004D0E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Önceden "görüntü işleme" temelleri içeren bir ders alınmış olması faydalı olabilir</w:t>
            </w:r>
            <w:r w:rsidRPr="00A83CA8">
              <w:rPr>
                <w:rFonts w:ascii="Verdana" w:hAnsi="Verdana"/>
                <w:sz w:val="16"/>
                <w:szCs w:val="16"/>
              </w:rPr>
              <w:fldChar w:fldCharType="end"/>
            </w:r>
          </w:p>
        </w:tc>
      </w:tr>
      <w:tr w:rsidR="0002201B" w:rsidRPr="002604AB" w:rsidTr="004D0E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Makine öğrenimi temelleri, imge betimleyici temelleri, görüntü sınıflandırma, yapay sinir ağları, konvolüsyonel sinir ağları.</w:t>
            </w:r>
            <w:r w:rsidRPr="00A83CA8">
              <w:rPr>
                <w:rFonts w:ascii="Verdana" w:hAnsi="Verdana"/>
                <w:sz w:val="16"/>
                <w:szCs w:val="16"/>
              </w:rPr>
              <w:fldChar w:fldCharType="end"/>
            </w:r>
          </w:p>
        </w:tc>
      </w:tr>
      <w:tr w:rsidR="0002201B" w:rsidRPr="002604AB" w:rsidTr="004D0E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9D6">
              <w:rPr>
                <w:rFonts w:ascii="Verdana" w:hAnsi="Verdana"/>
                <w:sz w:val="16"/>
                <w:szCs w:val="16"/>
              </w:rPr>
              <w:t>Bu ders, görsel imgeler kullanan bilgisayarlı görü uygulamalarında, makine öğrenmesi temel kavramlarını ve son zamanlarda büyük başarımlar elde eden derin öğrenme mimarisi üzerine temel kavramları tanıtmayı amaçlamaktadır.</w:t>
            </w:r>
            <w:r w:rsidRPr="00A83CA8">
              <w:rPr>
                <w:rFonts w:ascii="Verdana" w:hAnsi="Verdana"/>
                <w:sz w:val="16"/>
                <w:szCs w:val="16"/>
              </w:rPr>
              <w:fldChar w:fldCharType="end"/>
            </w:r>
          </w:p>
        </w:tc>
      </w:tr>
      <w:tr w:rsidR="0002201B" w:rsidRPr="002604AB" w:rsidTr="004D0E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dersi alan öğrenciler, bazı hazır modelleri kullanarak çeşitli nesne tanıma uygulamaları yapabilir veya temel seviyede bir görsel sınıflandırıcı eğitimi yaparak kendi modellerini oluşturabilirler.</w:t>
            </w:r>
            <w:r w:rsidRPr="00A83CA8">
              <w:rPr>
                <w:rFonts w:ascii="Verdana" w:hAnsi="Verdana"/>
                <w:sz w:val="16"/>
                <w:szCs w:val="16"/>
              </w:rPr>
              <w:fldChar w:fldCharType="end"/>
            </w:r>
          </w:p>
        </w:tc>
      </w:tr>
      <w:tr w:rsidR="0002201B" w:rsidRPr="002604AB" w:rsidTr="004D0E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Default="0002201B" w:rsidP="004D0E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-Çeşitli görüntü betimleme tanımlarını kavrama,</w:t>
            </w:r>
          </w:p>
          <w:p w:rsidR="0002201B" w:rsidRDefault="0002201B" w:rsidP="004D0EB8">
            <w:pPr>
              <w:tabs>
                <w:tab w:val="left" w:pos="7800"/>
              </w:tabs>
              <w:rPr>
                <w:rFonts w:ascii="Verdana" w:hAnsi="Verdana"/>
                <w:sz w:val="16"/>
                <w:szCs w:val="16"/>
              </w:rPr>
            </w:pPr>
            <w:r>
              <w:rPr>
                <w:rFonts w:ascii="Verdana" w:hAnsi="Verdana"/>
                <w:sz w:val="16"/>
                <w:szCs w:val="16"/>
              </w:rPr>
              <w:t>-Görüntü sınıflandırma,</w:t>
            </w:r>
          </w:p>
          <w:p w:rsidR="0002201B" w:rsidRDefault="0002201B" w:rsidP="004D0EB8">
            <w:pPr>
              <w:tabs>
                <w:tab w:val="left" w:pos="7800"/>
              </w:tabs>
              <w:rPr>
                <w:rFonts w:ascii="Verdana" w:hAnsi="Verdana"/>
                <w:sz w:val="16"/>
                <w:szCs w:val="16"/>
              </w:rPr>
            </w:pPr>
            <w:r>
              <w:rPr>
                <w:rFonts w:ascii="Verdana" w:hAnsi="Verdana"/>
                <w:sz w:val="16"/>
                <w:szCs w:val="16"/>
              </w:rPr>
              <w:t xml:space="preserve">-Regresyon ile öğrenme, </w:t>
            </w:r>
          </w:p>
          <w:p w:rsidR="0002201B" w:rsidRDefault="0002201B" w:rsidP="004D0EB8">
            <w:pPr>
              <w:tabs>
                <w:tab w:val="left" w:pos="7800"/>
              </w:tabs>
              <w:rPr>
                <w:rFonts w:ascii="Verdana" w:hAnsi="Verdana"/>
                <w:sz w:val="16"/>
                <w:szCs w:val="16"/>
              </w:rPr>
            </w:pPr>
            <w:r>
              <w:rPr>
                <w:rFonts w:ascii="Verdana" w:hAnsi="Verdana"/>
                <w:sz w:val="16"/>
                <w:szCs w:val="16"/>
              </w:rPr>
              <w:t>-Çeşitli yapay sinir ağı modellerini analiz etme,</w:t>
            </w:r>
          </w:p>
          <w:p w:rsidR="0002201B" w:rsidRPr="00E3546D" w:rsidRDefault="0002201B" w:rsidP="004D0EB8">
            <w:pPr>
              <w:tabs>
                <w:tab w:val="left" w:pos="7800"/>
              </w:tabs>
              <w:rPr>
                <w:rFonts w:ascii="Verdana" w:hAnsi="Verdana"/>
                <w:sz w:val="16"/>
                <w:szCs w:val="16"/>
              </w:rPr>
            </w:pPr>
            <w:r w:rsidRPr="004E7407">
              <w:rPr>
                <w:rFonts w:ascii="Verdana" w:hAnsi="Verdana"/>
                <w:sz w:val="16"/>
                <w:szCs w:val="16"/>
              </w:rPr>
              <w:t>-</w:t>
            </w:r>
            <w:r>
              <w:rPr>
                <w:rFonts w:ascii="Verdana" w:hAnsi="Verdana"/>
                <w:sz w:val="16"/>
                <w:szCs w:val="16"/>
              </w:rPr>
              <w:t>Önceden eğitilmiş modeller kullanarak g</w:t>
            </w:r>
            <w:r w:rsidRPr="004E7407">
              <w:rPr>
                <w:rFonts w:ascii="Verdana" w:hAnsi="Verdana"/>
                <w:sz w:val="16"/>
                <w:szCs w:val="16"/>
              </w:rPr>
              <w:t>örüntü tanıma uygulaması geliştirebilme</w:t>
            </w:r>
            <w:r>
              <w:rPr>
                <w:rFonts w:ascii="Verdana" w:hAnsi="Verdana"/>
                <w:sz w:val="16"/>
                <w:szCs w:val="16"/>
              </w:rPr>
              <w:t>.</w:t>
            </w:r>
            <w:r>
              <w:rPr>
                <w:rFonts w:ascii="Verdana" w:hAnsi="Verdana"/>
                <w:sz w:val="16"/>
                <w:szCs w:val="16"/>
              </w:rPr>
              <w:fldChar w:fldCharType="end"/>
            </w:r>
          </w:p>
        </w:tc>
      </w:tr>
      <w:tr w:rsidR="0002201B" w:rsidRPr="002604AB" w:rsidTr="004D0E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6849DA" w:rsidRDefault="0002201B" w:rsidP="004D0E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7341">
              <w:rPr>
                <w:rFonts w:ascii="Verdana" w:hAnsi="Verdana"/>
                <w:b w:val="0"/>
                <w:sz w:val="16"/>
                <w:szCs w:val="16"/>
              </w:rPr>
              <w:t>-Ragav Venkatesan and Baoxin Li, "Convolutional Neural Networks in Visual Computing", ISBN: 978-1-4987-7039-2, Taylor &amp; Francis, 2018.</w:t>
            </w:r>
            <w:r w:rsidRPr="006849DA">
              <w:rPr>
                <w:rFonts w:ascii="Verdana" w:hAnsi="Verdana"/>
                <w:b w:val="0"/>
                <w:sz w:val="16"/>
                <w:szCs w:val="16"/>
              </w:rPr>
              <w:fldChar w:fldCharType="end"/>
            </w:r>
          </w:p>
        </w:tc>
      </w:tr>
      <w:tr w:rsidR="0002201B" w:rsidRPr="002604AB" w:rsidTr="004D0E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6849DA" w:rsidRDefault="0002201B" w:rsidP="004D0EB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923501">
              <w:rPr>
                <w:rFonts w:ascii="Verdana" w:hAnsi="Verdana"/>
                <w:b w:val="0"/>
                <w:sz w:val="16"/>
                <w:szCs w:val="16"/>
              </w:rPr>
              <w:t>Steven W. Knox, "Machine Learning: a Concise Introduction", ISBN: 978-1-1194-3907-3, Wiley, 2018</w:t>
            </w:r>
            <w:r>
              <w:rPr>
                <w:rFonts w:ascii="Verdana" w:hAnsi="Verdana"/>
                <w:b w:val="0"/>
                <w:sz w:val="16"/>
                <w:szCs w:val="16"/>
              </w:rPr>
              <w:t>.</w:t>
            </w:r>
            <w:r>
              <w:rPr>
                <w:rFonts w:ascii="Verdana" w:hAnsi="Verdana"/>
                <w:b w:val="0"/>
                <w:noProof/>
                <w:sz w:val="16"/>
                <w:szCs w:val="16"/>
              </w:rPr>
              <w:t xml:space="preserve">                                                                      -</w:t>
            </w:r>
            <w:r w:rsidRPr="00923501">
              <w:rPr>
                <w:rFonts w:ascii="Verdana" w:hAnsi="Verdana"/>
                <w:b w:val="0"/>
                <w:noProof/>
                <w:sz w:val="16"/>
                <w:szCs w:val="16"/>
              </w:rPr>
              <w:t>Simon Rogers, Mark Girolami, "A First Course in Machine Learning", ISBN: 978-1-4987-3856-9, Crc Press, 2018.</w:t>
            </w:r>
            <w:r>
              <w:rPr>
                <w:rFonts w:ascii="Verdana" w:hAnsi="Verdana"/>
                <w:b w:val="0"/>
                <w:noProof/>
                <w:sz w:val="16"/>
                <w:szCs w:val="16"/>
              </w:rPr>
              <w:t xml:space="preserve">                                                                                                                                                                       </w:t>
            </w:r>
            <w:r w:rsidRPr="00AD2DFA">
              <w:rPr>
                <w:rFonts w:ascii="Verdana" w:hAnsi="Verdana"/>
                <w:b w:val="0"/>
                <w:noProof/>
                <w:sz w:val="16"/>
                <w:szCs w:val="16"/>
              </w:rPr>
              <w:t>-Sandro Skansi, "Introduction to deep Learning From Logical Calculus to Artificial Intelligence", ISBN: 978-3-319-73003-5, Springer, 2018.</w:t>
            </w:r>
            <w:r w:rsidRPr="006849DA">
              <w:rPr>
                <w:rFonts w:ascii="Verdana" w:hAnsi="Verdana"/>
                <w:b w:val="0"/>
                <w:sz w:val="16"/>
                <w:szCs w:val="16"/>
              </w:rPr>
              <w:fldChar w:fldCharType="end"/>
            </w:r>
          </w:p>
        </w:tc>
      </w:tr>
    </w:tbl>
    <w:p w:rsidR="0002201B" w:rsidRPr="002604AB" w:rsidRDefault="0002201B" w:rsidP="0002201B">
      <w:pPr>
        <w:rPr>
          <w:rFonts w:ascii="Verdana" w:hAnsi="Verdana"/>
          <w:sz w:val="16"/>
          <w:szCs w:val="16"/>
        </w:rPr>
        <w:sectPr w:rsidR="0002201B" w:rsidRPr="002604AB" w:rsidSect="004D0EB8">
          <w:footerReference w:type="default" r:id="rId15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2201B" w:rsidRPr="002604AB" w:rsidTr="004D0E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20"/>
                <w:szCs w:val="16"/>
              </w:rPr>
            </w:pPr>
            <w:r w:rsidRPr="002604AB">
              <w:rPr>
                <w:rFonts w:ascii="Verdana" w:hAnsi="Verdana"/>
                <w:b/>
                <w:sz w:val="20"/>
                <w:szCs w:val="16"/>
              </w:rPr>
              <w:t>DERSİN HAFTALIK PLANI</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rPr>
                <w:rFonts w:ascii="Verdana" w:hAnsi="Verdana"/>
                <w:b/>
                <w:sz w:val="20"/>
                <w:szCs w:val="16"/>
              </w:rPr>
            </w:pPr>
            <w:r w:rsidRPr="002604AB">
              <w:rPr>
                <w:rFonts w:ascii="Verdana" w:hAnsi="Verdana"/>
                <w:b/>
                <w:sz w:val="20"/>
                <w:szCs w:val="16"/>
              </w:rPr>
              <w:t>İŞLENEN KONULAR</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Makine ile öğrenme temel kavramları: probabilistik modelleme, clustering</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İmge öznitelikleri: Dönüşüm uzayları, LBP, LTP, Gradients</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7D4">
              <w:rPr>
                <w:rFonts w:ascii="Verdana" w:hAnsi="Verdana"/>
                <w:noProof/>
                <w:sz w:val="16"/>
                <w:szCs w:val="16"/>
              </w:rPr>
              <w:t>İmge betimleyiciler: Histogram of Gradients (HOG)</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İmge betimleyiciler: Scale invariant features (SIFT), Speeded-up robust features (SURF)</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78B5">
              <w:rPr>
                <w:rFonts w:ascii="Verdana" w:hAnsi="Verdana"/>
                <w:sz w:val="16"/>
                <w:szCs w:val="16"/>
              </w:rPr>
              <w:t>Olasılık kökenli temel sınıflandırıcılar: Bayes, Logistic Regression</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201B" w:rsidRPr="002604AB" w:rsidRDefault="0002201B" w:rsidP="004D0EB8">
            <w:pPr>
              <w:rPr>
                <w:rFonts w:ascii="Verdana" w:hAnsi="Verdana"/>
                <w:sz w:val="20"/>
                <w:szCs w:val="16"/>
              </w:rPr>
            </w:pPr>
            <w:r w:rsidRPr="002604AB">
              <w:rPr>
                <w:rFonts w:ascii="Verdana" w:hAnsi="Verdana"/>
                <w:i/>
                <w:sz w:val="16"/>
                <w:szCs w:val="16"/>
              </w:rPr>
              <w:t>Ara Sınav 1</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78B5">
              <w:rPr>
                <w:rFonts w:ascii="Verdana" w:hAnsi="Verdana"/>
                <w:sz w:val="16"/>
                <w:szCs w:val="16"/>
              </w:rPr>
              <w:t>Olasılık kökenli olmayan temel sınıflandırıcılar: K-nearest neighbor, support vector machines</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Yapay sinir ağları temelleri: perceptron, backpropagation, feed forward neural network</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Konvolüsyonel sinir ağları: regularization, stochastic gradient descent, on-line learning</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B43">
              <w:rPr>
                <w:rFonts w:ascii="Verdana" w:hAnsi="Verdana"/>
                <w:sz w:val="16"/>
                <w:szCs w:val="16"/>
              </w:rPr>
              <w:t xml:space="preserve">Konvolüsyonel sinir ağları: </w:t>
            </w:r>
            <w:r>
              <w:rPr>
                <w:rFonts w:ascii="Verdana" w:hAnsi="Verdana"/>
                <w:sz w:val="16"/>
                <w:szCs w:val="16"/>
              </w:rPr>
              <w:t>logistic regression</w:t>
            </w:r>
            <w:r w:rsidRPr="00A12B43">
              <w:rPr>
                <w:rFonts w:ascii="Verdana" w:hAnsi="Verdana"/>
                <w:sz w:val="16"/>
                <w:szCs w:val="16"/>
              </w:rPr>
              <w:t xml:space="preserve">, </w:t>
            </w:r>
            <w:r>
              <w:rPr>
                <w:rFonts w:ascii="Verdana" w:hAnsi="Verdana"/>
                <w:sz w:val="16"/>
                <w:szCs w:val="16"/>
              </w:rPr>
              <w:t>feature maps, pooling</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201B" w:rsidRPr="002604AB" w:rsidRDefault="0002201B" w:rsidP="004D0E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Küçük veri üzerinde ConvNet eğitimi: Mnist rakam tanıma uygulaması</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B43">
              <w:rPr>
                <w:rFonts w:ascii="Verdana" w:hAnsi="Verdana"/>
                <w:sz w:val="16"/>
                <w:szCs w:val="16"/>
              </w:rPr>
              <w:t>LeNet, AlexNet</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B43">
              <w:rPr>
                <w:rFonts w:ascii="Verdana" w:hAnsi="Verdana"/>
                <w:noProof/>
                <w:sz w:val="16"/>
                <w:szCs w:val="16"/>
              </w:rPr>
              <w:t>GoogleNet, VGG-19</w:t>
            </w:r>
            <w:r w:rsidRPr="00A83CA8">
              <w:rPr>
                <w:rFonts w:ascii="Verdana" w:hAnsi="Verdana"/>
                <w:sz w:val="16"/>
                <w:szCs w:val="16"/>
              </w:rPr>
              <w:fldChar w:fldCharType="end"/>
            </w:r>
          </w:p>
        </w:tc>
      </w:tr>
      <w:tr w:rsidR="0002201B" w:rsidRPr="002604AB" w:rsidTr="004D0E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201B" w:rsidRPr="002604AB" w:rsidRDefault="0002201B" w:rsidP="004D0E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2201B" w:rsidRPr="002604AB" w:rsidRDefault="0002201B" w:rsidP="0002201B">
      <w:pPr>
        <w:rPr>
          <w:rFonts w:ascii="Verdana" w:hAnsi="Verdana"/>
          <w:sz w:val="16"/>
          <w:szCs w:val="16"/>
        </w:rPr>
      </w:pPr>
    </w:p>
    <w:p w:rsidR="0002201B" w:rsidRPr="002604AB" w:rsidRDefault="0002201B" w:rsidP="000220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2201B" w:rsidRPr="002604AB" w:rsidTr="004D0EB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t>Katkı Düzeyi</w:t>
            </w:r>
          </w:p>
        </w:tc>
      </w:tr>
      <w:tr w:rsidR="0002201B" w:rsidRPr="002604AB" w:rsidTr="004D0EB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2201B" w:rsidRPr="002604AB" w:rsidRDefault="0002201B" w:rsidP="004D0EB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2201B" w:rsidRPr="00D20B43" w:rsidRDefault="0002201B" w:rsidP="004D0EB8">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3</w:t>
            </w:r>
          </w:p>
          <w:p w:rsidR="0002201B" w:rsidRPr="001B710C" w:rsidRDefault="0002201B" w:rsidP="004D0E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2</w:t>
            </w:r>
          </w:p>
          <w:p w:rsidR="0002201B" w:rsidRPr="001B710C" w:rsidRDefault="0002201B" w:rsidP="004D0E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1</w:t>
            </w:r>
          </w:p>
          <w:p w:rsidR="0002201B" w:rsidRPr="001B710C" w:rsidRDefault="0002201B" w:rsidP="004D0E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2201B" w:rsidRPr="002604AB" w:rsidTr="004D0EB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02201B" w:rsidRPr="002604AB" w:rsidRDefault="0002201B" w:rsidP="000220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2201B" w:rsidRPr="002604AB" w:rsidTr="004D0EB8">
        <w:trPr>
          <w:trHeight w:val="432"/>
        </w:trPr>
        <w:tc>
          <w:tcPr>
            <w:tcW w:w="2395" w:type="dxa"/>
            <w:vAlign w:val="center"/>
          </w:tcPr>
          <w:p w:rsidR="0002201B" w:rsidRPr="002604AB" w:rsidRDefault="0002201B" w:rsidP="004D0E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Hasan Serhan Yavuz</w:t>
            </w:r>
            <w:r>
              <w:rPr>
                <w:rFonts w:ascii="Verdana" w:hAnsi="Verdana"/>
                <w:sz w:val="18"/>
                <w:szCs w:val="16"/>
              </w:rPr>
              <w:fldChar w:fldCharType="end"/>
            </w:r>
          </w:p>
        </w:tc>
        <w:tc>
          <w:tcPr>
            <w:tcW w:w="811" w:type="dxa"/>
            <w:vAlign w:val="center"/>
          </w:tcPr>
          <w:p w:rsidR="0002201B" w:rsidRPr="002604AB" w:rsidRDefault="0002201B" w:rsidP="004D0E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8.11.2018</w:t>
            </w:r>
            <w:r>
              <w:rPr>
                <w:rFonts w:ascii="Verdana" w:hAnsi="Verdana"/>
                <w:sz w:val="18"/>
                <w:szCs w:val="16"/>
              </w:rPr>
              <w:fldChar w:fldCharType="end"/>
            </w:r>
          </w:p>
        </w:tc>
      </w:tr>
    </w:tbl>
    <w:p w:rsidR="0002201B" w:rsidRPr="00E96083" w:rsidRDefault="0002201B" w:rsidP="000220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2201B" w:rsidRDefault="0002201B" w:rsidP="0002201B">
      <w:pPr>
        <w:spacing w:after="200"/>
      </w:pPr>
      <w:r>
        <w:br w:type="page"/>
      </w:r>
    </w:p>
    <w:p w:rsidR="0002201B" w:rsidRPr="002604AB" w:rsidRDefault="00FC3324" w:rsidP="0002201B">
      <w:pPr>
        <w:tabs>
          <w:tab w:val="left" w:pos="6825"/>
        </w:tabs>
        <w:outlineLvl w:val="0"/>
        <w:rPr>
          <w:rFonts w:ascii="Verdana" w:hAnsi="Verdana"/>
          <w:b/>
          <w:sz w:val="16"/>
          <w:szCs w:val="16"/>
        </w:rPr>
      </w:pPr>
      <w:r>
        <w:rPr>
          <w:noProof/>
        </w:rPr>
        <w:pict>
          <v:shape id="_x0000_s1207" type="#_x0000_t202" style="position:absolute;margin-left:136.05pt;margin-top:-2.1pt;width:256.4pt;height:79.95pt;z-index:251781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2201B">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2201B">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2201B">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2201B">
                  <w:pPr>
                    <w:spacing w:after="120"/>
                    <w:jc w:val="center"/>
                    <w:rPr>
                      <w:rFonts w:ascii="Verdana" w:hAnsi="Verdana"/>
                      <w:b/>
                      <w:sz w:val="6"/>
                      <w:szCs w:val="10"/>
                    </w:rPr>
                  </w:pPr>
                </w:p>
                <w:p w:rsidR="004D0EB8" w:rsidRPr="002604AB" w:rsidRDefault="004D0EB8" w:rsidP="0002201B">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2201B"/>
              </w:txbxContent>
            </v:textbox>
          </v:shape>
        </w:pict>
      </w:r>
      <w:r w:rsidR="0002201B" w:rsidRPr="002604AB">
        <w:rPr>
          <w:rFonts w:ascii="Verdana" w:hAnsi="Verdana"/>
          <w:b/>
          <w:sz w:val="16"/>
          <w:szCs w:val="16"/>
        </w:rPr>
        <w:t xml:space="preserve">    </w:t>
      </w: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Default="0002201B" w:rsidP="0002201B">
      <w:pPr>
        <w:outlineLvl w:val="0"/>
        <w:rPr>
          <w:rFonts w:ascii="Verdana" w:hAnsi="Verdana"/>
          <w:b/>
          <w:sz w:val="16"/>
          <w:szCs w:val="16"/>
        </w:rPr>
      </w:pPr>
    </w:p>
    <w:p w:rsidR="0002201B" w:rsidRDefault="0002201B" w:rsidP="0002201B">
      <w:pPr>
        <w:outlineLvl w:val="0"/>
        <w:rPr>
          <w:rFonts w:ascii="Verdana" w:hAnsi="Verdana"/>
          <w:b/>
          <w:sz w:val="16"/>
          <w:szCs w:val="16"/>
        </w:rPr>
      </w:pPr>
    </w:p>
    <w:p w:rsidR="0002201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2201B" w:rsidRPr="002604AB" w:rsidTr="004D0EB8">
        <w:tc>
          <w:tcPr>
            <w:tcW w:w="1951" w:type="dxa"/>
            <w:vAlign w:val="center"/>
          </w:tcPr>
          <w:p w:rsidR="0002201B" w:rsidRPr="002604AB" w:rsidRDefault="0002201B" w:rsidP="004D0E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2201B" w:rsidRPr="002604AB" w:rsidRDefault="0002201B" w:rsidP="004D0E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02201B" w:rsidRPr="009B0EC0" w:rsidRDefault="0002201B" w:rsidP="000220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201B" w:rsidRPr="002604AB" w:rsidTr="004D0EB8">
        <w:trPr>
          <w:trHeight w:val="338"/>
        </w:trPr>
        <w:tc>
          <w:tcPr>
            <w:tcW w:w="10173" w:type="dxa"/>
            <w:gridSpan w:val="4"/>
            <w:vAlign w:val="center"/>
          </w:tcPr>
          <w:p w:rsidR="0002201B" w:rsidRPr="002604AB" w:rsidRDefault="0002201B" w:rsidP="004D0EB8">
            <w:pPr>
              <w:jc w:val="center"/>
              <w:outlineLvl w:val="0"/>
              <w:rPr>
                <w:rFonts w:ascii="Verdana" w:hAnsi="Verdana"/>
                <w:sz w:val="16"/>
                <w:szCs w:val="16"/>
              </w:rPr>
            </w:pPr>
            <w:r w:rsidRPr="009B0EC0">
              <w:rPr>
                <w:rFonts w:ascii="Verdana" w:hAnsi="Verdana"/>
                <w:b/>
                <w:sz w:val="18"/>
                <w:szCs w:val="16"/>
              </w:rPr>
              <w:t>DERSİN</w:t>
            </w:r>
          </w:p>
        </w:tc>
      </w:tr>
      <w:tr w:rsidR="0002201B" w:rsidRPr="002604AB" w:rsidTr="004D0EB8">
        <w:tc>
          <w:tcPr>
            <w:tcW w:w="1668" w:type="dxa"/>
            <w:vAlign w:val="center"/>
          </w:tcPr>
          <w:p w:rsidR="0002201B" w:rsidRPr="002604AB" w:rsidRDefault="0002201B" w:rsidP="004D0E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2201B" w:rsidRPr="002604AB" w:rsidRDefault="0002201B" w:rsidP="004D0E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bookmarkStart w:id="29" w:name="D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4327">
              <w:rPr>
                <w:rFonts w:ascii="Verdana" w:hAnsi="Verdana"/>
                <w:noProof/>
                <w:sz w:val="16"/>
                <w:szCs w:val="16"/>
              </w:rPr>
              <w:t>BİYOMEDİKAL SİNYAL İŞLEME VE MODELLEME</w:t>
            </w:r>
            <w:r>
              <w:rPr>
                <w:rFonts w:ascii="Verdana" w:hAnsi="Verdana"/>
                <w:sz w:val="16"/>
                <w:szCs w:val="16"/>
              </w:rPr>
              <w:fldChar w:fldCharType="end"/>
            </w:r>
            <w:bookmarkEnd w:id="29"/>
          </w:p>
        </w:tc>
      </w:tr>
    </w:tbl>
    <w:p w:rsidR="0002201B" w:rsidRPr="002604AB" w:rsidRDefault="0002201B" w:rsidP="000220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2201B" w:rsidRPr="002604AB" w:rsidTr="004D0E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2201B" w:rsidRPr="009B0EC0" w:rsidRDefault="0002201B" w:rsidP="004D0E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2201B" w:rsidRPr="002604AB" w:rsidRDefault="0002201B" w:rsidP="004D0E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DİLİ</w:t>
            </w:r>
          </w:p>
        </w:tc>
      </w:tr>
      <w:tr w:rsidR="0002201B" w:rsidRPr="002604AB" w:rsidTr="004D0EB8">
        <w:trPr>
          <w:trHeight w:val="382"/>
        </w:trPr>
        <w:tc>
          <w:tcPr>
            <w:tcW w:w="1079" w:type="dxa"/>
            <w:vMerge/>
            <w:tcBorders>
              <w:top w:val="single" w:sz="4" w:space="0" w:color="auto"/>
              <w:left w:val="single" w:sz="12" w:space="0" w:color="auto"/>
              <w:bottom w:val="single" w:sz="4" w:space="0" w:color="auto"/>
              <w:right w:val="single" w:sz="12" w:space="0" w:color="auto"/>
            </w:tcBorders>
          </w:tcPr>
          <w:p w:rsidR="0002201B" w:rsidRPr="002604AB" w:rsidRDefault="0002201B" w:rsidP="004D0E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2201B" w:rsidRPr="002604AB" w:rsidRDefault="0002201B" w:rsidP="004D0E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2201B" w:rsidRPr="002604AB" w:rsidRDefault="0002201B" w:rsidP="004D0EB8">
            <w:pPr>
              <w:jc w:val="center"/>
              <w:rPr>
                <w:rFonts w:ascii="Verdana" w:hAnsi="Verdana"/>
                <w:b/>
                <w:sz w:val="16"/>
                <w:szCs w:val="16"/>
              </w:rPr>
            </w:pPr>
          </w:p>
        </w:tc>
        <w:tc>
          <w:tcPr>
            <w:tcW w:w="709" w:type="dxa"/>
            <w:vMerge/>
            <w:tcBorders>
              <w:bottom w:val="single" w:sz="4" w:space="0" w:color="auto"/>
            </w:tcBorders>
            <w:vAlign w:val="center"/>
          </w:tcPr>
          <w:p w:rsidR="0002201B" w:rsidRPr="002604AB" w:rsidRDefault="0002201B" w:rsidP="004D0E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2201B" w:rsidRPr="002604AB" w:rsidRDefault="0002201B" w:rsidP="004D0EB8">
            <w:pPr>
              <w:jc w:val="center"/>
              <w:rPr>
                <w:rFonts w:ascii="Verdana" w:hAnsi="Verdana"/>
                <w:b/>
                <w:sz w:val="16"/>
                <w:szCs w:val="16"/>
              </w:rPr>
            </w:pPr>
          </w:p>
        </w:tc>
        <w:tc>
          <w:tcPr>
            <w:tcW w:w="2552" w:type="dxa"/>
            <w:vMerge/>
            <w:tcBorders>
              <w:bottom w:val="single" w:sz="4" w:space="0" w:color="auto"/>
            </w:tcBorders>
            <w:vAlign w:val="center"/>
          </w:tcPr>
          <w:p w:rsidR="0002201B" w:rsidRPr="002604AB" w:rsidRDefault="0002201B" w:rsidP="004D0EB8">
            <w:pPr>
              <w:jc w:val="center"/>
              <w:rPr>
                <w:rFonts w:ascii="Verdana" w:hAnsi="Verdana"/>
                <w:b/>
                <w:sz w:val="16"/>
                <w:szCs w:val="16"/>
              </w:rPr>
            </w:pPr>
          </w:p>
        </w:tc>
      </w:tr>
      <w:tr w:rsidR="0002201B" w:rsidRPr="002604AB" w:rsidTr="004D0E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2201B" w:rsidRPr="009B0EC0" w:rsidRDefault="0002201B" w:rsidP="004D0E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2201B" w:rsidRDefault="0002201B" w:rsidP="004D0EB8">
            <w:pPr>
              <w:jc w:val="center"/>
              <w:rPr>
                <w:rFonts w:ascii="Verdana" w:hAnsi="Verdana"/>
                <w:sz w:val="20"/>
                <w:szCs w:val="16"/>
                <w:vertAlign w:val="superscript"/>
              </w:rPr>
            </w:pPr>
            <w:r>
              <w:rPr>
                <w:rFonts w:ascii="Verdana" w:hAnsi="Verdana"/>
                <w:sz w:val="20"/>
                <w:szCs w:val="16"/>
                <w:vertAlign w:val="superscript"/>
              </w:rPr>
              <w:t>Zorunlu</w:t>
            </w:r>
          </w:p>
          <w:p w:rsidR="0002201B" w:rsidRDefault="0002201B" w:rsidP="004D0E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2201B" w:rsidRDefault="0002201B" w:rsidP="004D0E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2201B" w:rsidRPr="002604AB" w:rsidRDefault="0002201B" w:rsidP="004D0E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2201B" w:rsidRPr="002604AB" w:rsidRDefault="0002201B" w:rsidP="004D0E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4327">
              <w:rPr>
                <w:rFonts w:ascii="Verdana" w:hAnsi="Verdana"/>
                <w:noProof/>
                <w:sz w:val="16"/>
                <w:szCs w:val="16"/>
              </w:rPr>
              <w:t xml:space="preserve">TÜRKÇE </w:t>
            </w:r>
            <w:r>
              <w:rPr>
                <w:rFonts w:ascii="Verdana" w:hAnsi="Verdana"/>
                <w:sz w:val="16"/>
                <w:szCs w:val="16"/>
              </w:rPr>
              <w:fldChar w:fldCharType="end"/>
            </w:r>
          </w:p>
        </w:tc>
      </w:tr>
      <w:tr w:rsidR="0002201B" w:rsidRPr="002604AB" w:rsidTr="004D0E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2201B" w:rsidRPr="009B0EC0" w:rsidRDefault="0002201B" w:rsidP="004D0EB8">
            <w:pPr>
              <w:jc w:val="center"/>
              <w:rPr>
                <w:rFonts w:ascii="Verdana" w:hAnsi="Verdana"/>
                <w:b/>
                <w:sz w:val="18"/>
                <w:szCs w:val="16"/>
              </w:rPr>
            </w:pPr>
            <w:r w:rsidRPr="009B0EC0">
              <w:rPr>
                <w:rFonts w:ascii="Verdana" w:hAnsi="Verdana"/>
                <w:b/>
                <w:sz w:val="18"/>
                <w:szCs w:val="16"/>
              </w:rPr>
              <w:t>KREDİ DAĞILIMI</w:t>
            </w:r>
          </w:p>
          <w:p w:rsidR="0002201B" w:rsidRDefault="0002201B" w:rsidP="004D0EB8">
            <w:pPr>
              <w:jc w:val="center"/>
              <w:rPr>
                <w:rFonts w:ascii="Verdana" w:hAnsi="Verdana"/>
                <w:b/>
                <w:sz w:val="16"/>
                <w:szCs w:val="16"/>
              </w:rPr>
            </w:pPr>
            <w:r>
              <w:rPr>
                <w:rFonts w:ascii="Verdana" w:hAnsi="Verdana"/>
                <w:b/>
                <w:sz w:val="16"/>
                <w:szCs w:val="16"/>
              </w:rPr>
              <w:t>Dersin kredisini aşağıya işleyiniz.</w:t>
            </w:r>
          </w:p>
          <w:p w:rsidR="0002201B" w:rsidRPr="002604AB" w:rsidRDefault="0002201B" w:rsidP="004D0EB8">
            <w:pPr>
              <w:jc w:val="center"/>
              <w:rPr>
                <w:rFonts w:ascii="Verdana" w:hAnsi="Verdana"/>
                <w:b/>
                <w:sz w:val="16"/>
                <w:szCs w:val="16"/>
              </w:rPr>
            </w:pPr>
            <w:r>
              <w:rPr>
                <w:rFonts w:ascii="Verdana" w:hAnsi="Verdana"/>
                <w:b/>
                <w:sz w:val="16"/>
                <w:szCs w:val="16"/>
              </w:rPr>
              <w:t xml:space="preserve"> (Gerekli görürseniz krediyi paylaştırınız.)</w:t>
            </w:r>
          </w:p>
        </w:tc>
      </w:tr>
      <w:tr w:rsidR="0002201B" w:rsidRPr="002604AB" w:rsidTr="004D0E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2201B" w:rsidRPr="002604AB" w:rsidRDefault="0002201B" w:rsidP="004D0E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2201B" w:rsidRPr="002604AB" w:rsidTr="004D0E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2201B" w:rsidRPr="002604AB" w:rsidRDefault="0002201B" w:rsidP="004D0E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02201B" w:rsidRPr="002604AB" w:rsidTr="004D0E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DEĞERLENDİRME ÖLÇÜTLERİ</w:t>
            </w:r>
          </w:p>
        </w:tc>
      </w:tr>
      <w:tr w:rsidR="0002201B" w:rsidRPr="002604AB" w:rsidTr="004D0E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201B" w:rsidRDefault="0002201B" w:rsidP="004D0EB8">
            <w:pPr>
              <w:jc w:val="center"/>
              <w:rPr>
                <w:rFonts w:ascii="Verdana" w:hAnsi="Verdana"/>
                <w:b/>
                <w:sz w:val="16"/>
                <w:szCs w:val="16"/>
              </w:rPr>
            </w:pPr>
            <w:r w:rsidRPr="002604AB">
              <w:rPr>
                <w:rFonts w:ascii="Verdana" w:hAnsi="Verdana"/>
                <w:b/>
                <w:sz w:val="16"/>
                <w:szCs w:val="16"/>
              </w:rPr>
              <w:t>YARIYIL İÇİ</w:t>
            </w:r>
          </w:p>
          <w:p w:rsidR="0002201B" w:rsidRPr="002604AB" w:rsidRDefault="0002201B" w:rsidP="004D0E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2201B" w:rsidRPr="002604AB" w:rsidRDefault="0002201B" w:rsidP="004D0E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2201B" w:rsidRPr="002604AB" w:rsidTr="004D0EB8">
        <w:trPr>
          <w:trHeight w:val="27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2201B" w:rsidRPr="002604AB" w:rsidRDefault="0002201B" w:rsidP="004D0E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2201B" w:rsidRPr="002604AB" w:rsidRDefault="0002201B" w:rsidP="004D0EB8">
            <w:pPr>
              <w:jc w:val="center"/>
              <w:rPr>
                <w:rFonts w:ascii="Verdana" w:hAnsi="Verdana"/>
                <w:sz w:val="16"/>
                <w:szCs w:val="16"/>
                <w:highlight w:val="yellow"/>
              </w:rPr>
            </w:pP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94"/>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bottom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2201B" w:rsidRPr="00FA4020" w:rsidRDefault="0002201B" w:rsidP="004D0E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2201B" w:rsidRPr="002604AB" w:rsidTr="004D0E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2201B" w:rsidRPr="002604AB" w:rsidTr="004D0E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Günümüzde en yaygın araştırma alanlarından biri b</w:t>
            </w:r>
            <w:r>
              <w:rPr>
                <w:rFonts w:ascii="Verdana" w:hAnsi="Verdana"/>
                <w:noProof/>
                <w:sz w:val="16"/>
                <w:szCs w:val="16"/>
              </w:rPr>
              <w:t xml:space="preserve">iyomedikal sinyaller ve bu sinyallerin doğru bir şekilde analiz edilmesidir. Bu derste, çeşitli türlerdeki biyomedikal sinyaller, sinyal işleme teknikleri ile analiz edilip modellenecektir. </w:t>
            </w:r>
            <w:r w:rsidRPr="00A83CA8">
              <w:rPr>
                <w:rFonts w:ascii="Verdana" w:hAnsi="Verdana"/>
                <w:sz w:val="16"/>
                <w:szCs w:val="16"/>
              </w:rPr>
              <w:fldChar w:fldCharType="end"/>
            </w:r>
          </w:p>
        </w:tc>
      </w:tr>
      <w:tr w:rsidR="0002201B" w:rsidRPr="002604AB" w:rsidTr="004D0E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4CDE">
              <w:rPr>
                <w:rFonts w:ascii="Verdana" w:hAnsi="Verdana"/>
                <w:noProof/>
                <w:sz w:val="16"/>
                <w:szCs w:val="16"/>
              </w:rPr>
              <w:t xml:space="preserve">Bu dersin ilk amacı, </w:t>
            </w:r>
            <w:r>
              <w:rPr>
                <w:rFonts w:ascii="Verdana" w:hAnsi="Verdana"/>
                <w:noProof/>
                <w:sz w:val="16"/>
                <w:szCs w:val="16"/>
              </w:rPr>
              <w:t xml:space="preserve">sinyal işlemenin en temel iki kavramı olan doğrusal sistemler ve olasılıksal süreçleri </w:t>
            </w:r>
            <w:r w:rsidRPr="00864CDE">
              <w:rPr>
                <w:rFonts w:ascii="Verdana" w:hAnsi="Verdana"/>
                <w:noProof/>
                <w:sz w:val="16"/>
                <w:szCs w:val="16"/>
              </w:rPr>
              <w:t xml:space="preserve">öğrencilerin yakından tanımasını sağlamaktır. Dersin daha sonraki aşamalarında, </w:t>
            </w:r>
            <w:r>
              <w:rPr>
                <w:rFonts w:ascii="Verdana" w:hAnsi="Verdana"/>
                <w:noProof/>
                <w:sz w:val="16"/>
                <w:szCs w:val="16"/>
              </w:rPr>
              <w:t>biyomedikal sinyaller üzerinde çeşitli süzgeçleme ve tahmin yöntemleri ü</w:t>
            </w:r>
            <w:r w:rsidRPr="00864CDE">
              <w:rPr>
                <w:rFonts w:ascii="Verdana" w:hAnsi="Verdana"/>
                <w:noProof/>
                <w:sz w:val="16"/>
                <w:szCs w:val="16"/>
              </w:rPr>
              <w:t>zerinde yoğunlaşılacaktır.</w:t>
            </w:r>
            <w:r w:rsidRPr="00A83CA8">
              <w:rPr>
                <w:rFonts w:ascii="Verdana" w:hAnsi="Verdana"/>
                <w:sz w:val="16"/>
                <w:szCs w:val="16"/>
              </w:rPr>
              <w:fldChar w:fldCharType="end"/>
            </w:r>
          </w:p>
        </w:tc>
      </w:tr>
      <w:tr w:rsidR="0002201B" w:rsidRPr="002604AB" w:rsidTr="004D0E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76E">
              <w:rPr>
                <w:rFonts w:ascii="Verdana" w:hAnsi="Verdana"/>
                <w:noProof/>
                <w:sz w:val="16"/>
                <w:szCs w:val="16"/>
              </w:rPr>
              <w:t>Bu ders, özellikle, biyomedikal alanda çalışma yürütmek isteyen mühendislere farklı bir bakış açısı sağlayacaktır.</w:t>
            </w:r>
            <w:r w:rsidRPr="00A83CA8">
              <w:rPr>
                <w:rFonts w:ascii="Verdana" w:hAnsi="Verdana"/>
                <w:sz w:val="16"/>
                <w:szCs w:val="16"/>
              </w:rPr>
              <w:fldChar w:fldCharType="end"/>
            </w:r>
          </w:p>
        </w:tc>
      </w:tr>
      <w:tr w:rsidR="0002201B" w:rsidRPr="002604AB" w:rsidTr="004D0E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81E5C" w:rsidRDefault="0002201B" w:rsidP="004D0E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Sinyal işlemenin </w:t>
            </w:r>
            <w:r w:rsidRPr="00281E5C">
              <w:rPr>
                <w:rFonts w:ascii="Verdana" w:hAnsi="Verdana"/>
                <w:sz w:val="16"/>
                <w:szCs w:val="16"/>
              </w:rPr>
              <w:t>genel tanımları ve temel kavramlarını tanımak,</w:t>
            </w:r>
          </w:p>
          <w:p w:rsidR="0002201B" w:rsidRDefault="0002201B" w:rsidP="004D0EB8">
            <w:pPr>
              <w:tabs>
                <w:tab w:val="left" w:pos="7800"/>
              </w:tabs>
              <w:rPr>
                <w:rFonts w:ascii="Verdana" w:hAnsi="Verdana"/>
                <w:sz w:val="16"/>
                <w:szCs w:val="16"/>
              </w:rPr>
            </w:pPr>
            <w:r>
              <w:rPr>
                <w:rFonts w:ascii="Verdana" w:hAnsi="Verdana"/>
                <w:sz w:val="16"/>
                <w:szCs w:val="16"/>
              </w:rPr>
              <w:t>Doğrusal sistemler üzerinde en temel konuları detaylı bir biçimde kavrayabilmek,</w:t>
            </w:r>
          </w:p>
          <w:p w:rsidR="0002201B" w:rsidRDefault="0002201B" w:rsidP="004D0EB8">
            <w:pPr>
              <w:tabs>
                <w:tab w:val="left" w:pos="7800"/>
              </w:tabs>
              <w:rPr>
                <w:rFonts w:ascii="Verdana" w:hAnsi="Verdana"/>
                <w:sz w:val="16"/>
                <w:szCs w:val="16"/>
              </w:rPr>
            </w:pPr>
            <w:r>
              <w:rPr>
                <w:rFonts w:ascii="Verdana" w:hAnsi="Verdana"/>
                <w:sz w:val="16"/>
                <w:szCs w:val="16"/>
              </w:rPr>
              <w:t>Rassal değişklenler, olasılıksal süreçler ve bunların biyomedikal sinyaller üzerinde kullanımı konusunda analiz yapabilmek,</w:t>
            </w:r>
          </w:p>
          <w:p w:rsidR="0002201B" w:rsidRDefault="0002201B" w:rsidP="004D0EB8">
            <w:pPr>
              <w:tabs>
                <w:tab w:val="left" w:pos="7800"/>
              </w:tabs>
              <w:rPr>
                <w:rFonts w:ascii="Verdana" w:hAnsi="Verdana"/>
                <w:sz w:val="16"/>
                <w:szCs w:val="16"/>
              </w:rPr>
            </w:pPr>
            <w:r>
              <w:rPr>
                <w:rFonts w:ascii="Verdana" w:hAnsi="Verdana"/>
                <w:sz w:val="16"/>
                <w:szCs w:val="16"/>
              </w:rPr>
              <w:t>1-B (EKG, EMG, vs.), 2-B (</w:t>
            </w:r>
            <w:r w:rsidRPr="00281E5C">
              <w:rPr>
                <w:rFonts w:ascii="Verdana" w:hAnsi="Verdana"/>
                <w:sz w:val="16"/>
                <w:szCs w:val="16"/>
              </w:rPr>
              <w:t xml:space="preserve">Sayısal Mamografi, </w:t>
            </w:r>
            <w:r>
              <w:rPr>
                <w:rFonts w:ascii="Verdana" w:hAnsi="Verdana"/>
                <w:sz w:val="16"/>
                <w:szCs w:val="16"/>
              </w:rPr>
              <w:t>Ultrasonografi</w:t>
            </w:r>
            <w:r w:rsidRPr="00281E5C">
              <w:rPr>
                <w:rFonts w:ascii="Verdana" w:hAnsi="Verdana"/>
                <w:sz w:val="16"/>
                <w:szCs w:val="16"/>
              </w:rPr>
              <w:t xml:space="preserve"> imgeleri, vs.) </w:t>
            </w:r>
            <w:r>
              <w:rPr>
                <w:rFonts w:ascii="Verdana" w:hAnsi="Verdana"/>
                <w:sz w:val="16"/>
                <w:szCs w:val="16"/>
              </w:rPr>
              <w:t>ve 3-B (MR, Tomografi, vs.) biyomedikal sinyallerin analiz edilip modellenmesini değerlendirmek,</w:t>
            </w:r>
          </w:p>
          <w:p w:rsidR="0002201B" w:rsidRPr="00E3546D" w:rsidRDefault="0002201B" w:rsidP="004D0EB8">
            <w:pPr>
              <w:tabs>
                <w:tab w:val="left" w:pos="7800"/>
              </w:tabs>
              <w:rPr>
                <w:rFonts w:ascii="Verdana" w:hAnsi="Verdana"/>
                <w:sz w:val="16"/>
                <w:szCs w:val="16"/>
              </w:rPr>
            </w:pPr>
            <w:r>
              <w:rPr>
                <w:rFonts w:ascii="Verdana" w:hAnsi="Verdana"/>
                <w:sz w:val="16"/>
                <w:szCs w:val="16"/>
              </w:rPr>
              <w:t xml:space="preserve">Biyomedikal sinyal işleme ve modelleme </w:t>
            </w:r>
            <w:r w:rsidRPr="00281E5C">
              <w:rPr>
                <w:rFonts w:ascii="Verdana" w:hAnsi="Verdana"/>
                <w:sz w:val="16"/>
                <w:szCs w:val="16"/>
              </w:rPr>
              <w:t>uygulamalarında MATLAB yazılımının nasıl kullanılacağı</w:t>
            </w:r>
            <w:r>
              <w:rPr>
                <w:rFonts w:ascii="Verdana" w:hAnsi="Verdana"/>
                <w:sz w:val="16"/>
                <w:szCs w:val="16"/>
              </w:rPr>
              <w:t xml:space="preserve"> konusunda bilgi edinmek.</w:t>
            </w:r>
            <w:r>
              <w:rPr>
                <w:rFonts w:ascii="Verdana" w:hAnsi="Verdana"/>
                <w:sz w:val="16"/>
                <w:szCs w:val="16"/>
              </w:rPr>
              <w:fldChar w:fldCharType="end"/>
            </w:r>
          </w:p>
        </w:tc>
      </w:tr>
      <w:tr w:rsidR="0002201B" w:rsidRPr="002604AB" w:rsidTr="004D0E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6849DA" w:rsidRDefault="0002201B" w:rsidP="004D0E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3178">
              <w:rPr>
                <w:rFonts w:ascii="Verdana" w:hAnsi="Verdana"/>
                <w:b w:val="0"/>
                <w:noProof/>
                <w:sz w:val="16"/>
                <w:szCs w:val="16"/>
              </w:rPr>
              <w:t>Eugene N. Bruce</w:t>
            </w:r>
            <w:r>
              <w:rPr>
                <w:rFonts w:ascii="Verdana" w:hAnsi="Verdana"/>
                <w:b w:val="0"/>
                <w:noProof/>
                <w:sz w:val="16"/>
                <w:szCs w:val="16"/>
              </w:rPr>
              <w:t xml:space="preserve">, (2001). </w:t>
            </w:r>
            <w:r w:rsidRPr="006E3178">
              <w:rPr>
                <w:rFonts w:ascii="Verdana" w:hAnsi="Verdana"/>
                <w:b w:val="0"/>
                <w:noProof/>
                <w:sz w:val="16"/>
                <w:szCs w:val="16"/>
              </w:rPr>
              <w:t xml:space="preserve">Biomedical Signal Processing and Signal Modeling, John Wiley and Sons, New York, </w:t>
            </w:r>
            <w:r>
              <w:rPr>
                <w:rFonts w:ascii="Verdana" w:hAnsi="Verdana"/>
                <w:b w:val="0"/>
                <w:noProof/>
                <w:sz w:val="16"/>
                <w:szCs w:val="16"/>
              </w:rPr>
              <w:t>ABD</w:t>
            </w:r>
            <w:r w:rsidRPr="006E3178">
              <w:rPr>
                <w:rFonts w:ascii="Verdana" w:hAnsi="Verdana"/>
                <w:b w:val="0"/>
                <w:noProof/>
                <w:sz w:val="16"/>
                <w:szCs w:val="16"/>
              </w:rPr>
              <w:t>.</w:t>
            </w:r>
            <w:r w:rsidRPr="006849DA">
              <w:rPr>
                <w:rFonts w:ascii="Verdana" w:hAnsi="Verdana"/>
                <w:b w:val="0"/>
                <w:sz w:val="16"/>
                <w:szCs w:val="16"/>
              </w:rPr>
              <w:fldChar w:fldCharType="end"/>
            </w:r>
          </w:p>
        </w:tc>
      </w:tr>
      <w:tr w:rsidR="0002201B" w:rsidRPr="002604AB" w:rsidTr="004D0E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Default="0002201B" w:rsidP="004D0EB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3178">
              <w:rPr>
                <w:rFonts w:ascii="Verdana" w:hAnsi="Verdana"/>
                <w:b w:val="0"/>
                <w:noProof/>
                <w:sz w:val="16"/>
                <w:szCs w:val="16"/>
              </w:rPr>
              <w:t xml:space="preserve">Steven Kay, </w:t>
            </w:r>
            <w:r>
              <w:rPr>
                <w:rFonts w:ascii="Verdana" w:hAnsi="Verdana"/>
                <w:b w:val="0"/>
                <w:noProof/>
                <w:sz w:val="16"/>
                <w:szCs w:val="16"/>
              </w:rPr>
              <w:t xml:space="preserve">(1998). </w:t>
            </w:r>
            <w:r w:rsidRPr="006E3178">
              <w:rPr>
                <w:rFonts w:ascii="Verdana" w:hAnsi="Verdana"/>
                <w:b w:val="0"/>
                <w:noProof/>
                <w:sz w:val="16"/>
                <w:szCs w:val="16"/>
              </w:rPr>
              <w:t xml:space="preserve">Fundamentals of Statistical Signal Processing, Prentice Hall, </w:t>
            </w:r>
            <w:r>
              <w:rPr>
                <w:rFonts w:ascii="Verdana" w:hAnsi="Verdana"/>
                <w:b w:val="0"/>
                <w:noProof/>
                <w:sz w:val="16"/>
                <w:szCs w:val="16"/>
              </w:rPr>
              <w:t>New Jersey, ABD.</w:t>
            </w:r>
          </w:p>
          <w:p w:rsidR="0002201B" w:rsidRPr="006849DA" w:rsidRDefault="0002201B" w:rsidP="004D0EB8">
            <w:pPr>
              <w:pStyle w:val="Balk4"/>
              <w:spacing w:before="0" w:beforeAutospacing="0" w:after="0" w:afterAutospacing="0"/>
              <w:rPr>
                <w:rFonts w:ascii="Verdana" w:hAnsi="Verdana"/>
                <w:b w:val="0"/>
                <w:color w:val="000000"/>
                <w:sz w:val="16"/>
                <w:szCs w:val="16"/>
              </w:rPr>
            </w:pPr>
            <w:r w:rsidRPr="006E3178">
              <w:rPr>
                <w:rFonts w:ascii="Verdana" w:hAnsi="Verdana"/>
                <w:b w:val="0"/>
                <w:sz w:val="16"/>
                <w:szCs w:val="16"/>
              </w:rPr>
              <w:t>Iranpour, R. and Chacon, P.</w:t>
            </w:r>
            <w:r>
              <w:rPr>
                <w:rFonts w:ascii="Verdana" w:hAnsi="Verdana"/>
                <w:b w:val="0"/>
                <w:sz w:val="16"/>
                <w:szCs w:val="16"/>
              </w:rPr>
              <w:t xml:space="preserve"> (1988)</w:t>
            </w:r>
            <w:r w:rsidRPr="006E3178">
              <w:rPr>
                <w:rFonts w:ascii="Verdana" w:hAnsi="Verdana"/>
                <w:b w:val="0"/>
                <w:sz w:val="16"/>
                <w:szCs w:val="16"/>
              </w:rPr>
              <w:t>, Basic Stochastic Processes: The Mark Kac Lectures. MacMillan,</w:t>
            </w:r>
            <w:r>
              <w:rPr>
                <w:rFonts w:ascii="Verdana" w:hAnsi="Verdana"/>
                <w:b w:val="0"/>
                <w:sz w:val="16"/>
                <w:szCs w:val="16"/>
              </w:rPr>
              <w:t xml:space="preserve"> Londra, Birleşik Krallık.</w:t>
            </w:r>
            <w:r w:rsidRPr="006849DA">
              <w:rPr>
                <w:rFonts w:ascii="Verdana" w:hAnsi="Verdana"/>
                <w:b w:val="0"/>
                <w:sz w:val="16"/>
                <w:szCs w:val="16"/>
              </w:rPr>
              <w:fldChar w:fldCharType="end"/>
            </w:r>
          </w:p>
        </w:tc>
      </w:tr>
    </w:tbl>
    <w:p w:rsidR="0002201B" w:rsidRPr="002604AB" w:rsidRDefault="0002201B" w:rsidP="0002201B">
      <w:pPr>
        <w:rPr>
          <w:rFonts w:ascii="Verdana" w:hAnsi="Verdana"/>
          <w:sz w:val="16"/>
          <w:szCs w:val="16"/>
        </w:rPr>
        <w:sectPr w:rsidR="0002201B" w:rsidRPr="002604AB" w:rsidSect="004D0EB8">
          <w:footerReference w:type="default" r:id="rId15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2201B" w:rsidRPr="002604AB" w:rsidTr="004D0E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20"/>
                <w:szCs w:val="16"/>
              </w:rPr>
            </w:pPr>
            <w:r w:rsidRPr="002604AB">
              <w:rPr>
                <w:rFonts w:ascii="Verdana" w:hAnsi="Verdana"/>
                <w:b/>
                <w:sz w:val="20"/>
                <w:szCs w:val="16"/>
              </w:rPr>
              <w:t>DERSİN HAFTALIK PLANI</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rPr>
                <w:rFonts w:ascii="Verdana" w:hAnsi="Verdana"/>
                <w:b/>
                <w:sz w:val="20"/>
                <w:szCs w:val="16"/>
              </w:rPr>
            </w:pPr>
            <w:r w:rsidRPr="002604AB">
              <w:rPr>
                <w:rFonts w:ascii="Verdana" w:hAnsi="Verdana"/>
                <w:b/>
                <w:sz w:val="20"/>
                <w:szCs w:val="16"/>
              </w:rPr>
              <w:t>İŞLENEN KONULAR</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Biyolojik sinyallerin özellikleri: Kararlı olmayan, doğrusal olmayan, Gauss dağılmayan. Doğrusal kaymadan bağımsız sistemler. Sonlu ve sonsuz dürtü yanıtları. Özbağlanımlı ve hareketli ortalama filtreleri.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Kesikli Fourier Dönüşümü. Genlik ve faz tepkisi. Kutup ve sıfırlar. Kararlılık ve nedensellik.</w:t>
            </w:r>
            <w:r>
              <w:rPr>
                <w:rFonts w:ascii="Verdana" w:hAnsi="Verdana"/>
                <w:noProof/>
                <w:sz w:val="16"/>
                <w:szCs w:val="16"/>
              </w:rPr>
              <w:t xml:space="preserve">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Evrişim</w:t>
            </w:r>
            <w:r>
              <w:rPr>
                <w:rFonts w:ascii="Verdana" w:hAnsi="Verdana"/>
                <w:noProof/>
                <w:sz w:val="16"/>
                <w:szCs w:val="16"/>
              </w:rPr>
              <w:t xml:space="preserve"> teoremi. Doğrusal ve dairesel evrişim. Doğrusal evrişimin örtüşme kazançlı uygulaması.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Sürekli ve kesikli zaman sinyalleri. Örnekleme teoremi. Ön filtreleme: Yukarı ve aşağı örnekleme.</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1-B rassal değişkenlerin olasılık dağılım ve </w:t>
            </w:r>
            <w:r w:rsidRPr="0023167A">
              <w:rPr>
                <w:rFonts w:ascii="Verdana" w:hAnsi="Verdana"/>
                <w:sz w:val="16"/>
                <w:szCs w:val="16"/>
              </w:rPr>
              <w:t xml:space="preserve">yoğunluk </w:t>
            </w:r>
            <w:r>
              <w:rPr>
                <w:rFonts w:ascii="Verdana" w:hAnsi="Verdana"/>
                <w:sz w:val="16"/>
                <w:szCs w:val="16"/>
              </w:rPr>
              <w:t xml:space="preserve">fonksiyonu. Şartlı dağılım. Normal dağılım ve merkezi sınır teoremi.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201B" w:rsidRPr="002604AB" w:rsidRDefault="0002201B" w:rsidP="004D0EB8">
            <w:pPr>
              <w:rPr>
                <w:rFonts w:ascii="Verdana" w:hAnsi="Verdana"/>
                <w:sz w:val="20"/>
                <w:szCs w:val="16"/>
              </w:rPr>
            </w:pPr>
            <w:r w:rsidRPr="002604AB">
              <w:rPr>
                <w:rFonts w:ascii="Verdana" w:hAnsi="Verdana"/>
                <w:i/>
                <w:sz w:val="16"/>
                <w:szCs w:val="16"/>
              </w:rPr>
              <w:t>Ara Sınav 1</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Momentler ve kümülantlar. Karakteristik fonksiyonlar. </w:t>
            </w:r>
            <w:r w:rsidRPr="001E0CE4">
              <w:rPr>
                <w:rFonts w:ascii="Verdana" w:hAnsi="Verdana"/>
                <w:noProof/>
                <w:sz w:val="16"/>
                <w:szCs w:val="16"/>
              </w:rPr>
              <w:t>Gauss, Poison</w:t>
            </w:r>
            <w:r>
              <w:rPr>
                <w:rFonts w:ascii="Verdana" w:hAnsi="Verdana"/>
                <w:noProof/>
                <w:sz w:val="16"/>
                <w:szCs w:val="16"/>
              </w:rPr>
              <w:t xml:space="preserve"> ve </w:t>
            </w:r>
            <w:r w:rsidRPr="001E0CE4">
              <w:rPr>
                <w:rFonts w:ascii="Verdana" w:hAnsi="Verdana"/>
                <w:noProof/>
                <w:sz w:val="16"/>
                <w:szCs w:val="16"/>
              </w:rPr>
              <w:t>Lap</w:t>
            </w:r>
            <w:r>
              <w:rPr>
                <w:rFonts w:ascii="Verdana" w:hAnsi="Verdana"/>
                <w:noProof/>
                <w:sz w:val="16"/>
                <w:szCs w:val="16"/>
              </w:rPr>
              <w:t>lapce dağılımları</w:t>
            </w:r>
            <w:r w:rsidRPr="001E0CE4">
              <w:rPr>
                <w:rFonts w:ascii="Verdana" w:hAnsi="Verdana"/>
                <w:noProof/>
                <w:sz w:val="16"/>
                <w:szCs w:val="16"/>
              </w:rPr>
              <w:t>.</w:t>
            </w:r>
            <w:r>
              <w:rPr>
                <w:rFonts w:ascii="Verdana" w:hAnsi="Verdana"/>
                <w:noProof/>
                <w:sz w:val="16"/>
                <w:szCs w:val="16"/>
              </w:rPr>
              <w:t xml:space="preserve">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Çok değişkenli dağılımlar. Çok değişkenli Gauss fonksiyonları. Gauss fonksiyonlarının çarpımı ve evrişimi. Şartlı Gauss fonksiyonları.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İstatistiksel bağımsızlık ve çarpanlara ayırma. Baye kuramı ve ön/son olasılık. Olasılıksal öngörü. Wiener süreçleri. Korelasyon, frekansta kayma ve değişinti.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Doğrusal Ayırtaçlar: MEG sinyallerinden beynin motor aktivitesinin tespiti. </w:t>
            </w:r>
            <w:r w:rsidRPr="00555531">
              <w:rPr>
                <w:rFonts w:ascii="Verdana" w:hAnsi="Verdana"/>
                <w:noProof/>
                <w:sz w:val="16"/>
                <w:szCs w:val="16"/>
              </w:rPr>
              <w:t>Hesaplama</w:t>
            </w:r>
            <w:r>
              <w:rPr>
                <w:rFonts w:ascii="Verdana" w:hAnsi="Verdana"/>
                <w:noProof/>
                <w:sz w:val="16"/>
                <w:szCs w:val="16"/>
              </w:rPr>
              <w:t>lı regresyon. ROC eğrisi.</w:t>
            </w:r>
            <w:r w:rsidRPr="00555531">
              <w:rPr>
                <w:rFonts w:ascii="Verdana" w:hAnsi="Verdana"/>
                <w:noProof/>
                <w:sz w:val="16"/>
                <w:szCs w:val="16"/>
              </w:rPr>
              <w:t xml:space="preserve">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201B" w:rsidRPr="002604AB" w:rsidRDefault="0002201B" w:rsidP="004D0E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Harmonik analizleri: EKG sinyallerinden kalp atım hızının tespiti. Yunuslama tespiti. </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Özbağınımlı modelleme: EEG sinyallerinde düşünce spektrumunun tahmini. Doğrusal tahmin analizi.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Eşlenen ve Wiener filtreleme: Ultrason ve X-ışını sinyallerinde filtreleme. Bağımsız bileşen anlizi. Dalgacık dönüşümleri: MEG sinyallerinin analizi. </w:t>
            </w:r>
            <w:r w:rsidRPr="00A83CA8">
              <w:rPr>
                <w:rFonts w:ascii="Verdana" w:hAnsi="Verdana"/>
                <w:sz w:val="16"/>
                <w:szCs w:val="16"/>
              </w:rPr>
              <w:fldChar w:fldCharType="end"/>
            </w:r>
          </w:p>
        </w:tc>
      </w:tr>
      <w:tr w:rsidR="0002201B" w:rsidRPr="002604AB" w:rsidTr="004D0E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201B" w:rsidRPr="002604AB" w:rsidRDefault="0002201B" w:rsidP="004D0E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2201B" w:rsidRPr="002604AB" w:rsidRDefault="0002201B" w:rsidP="0002201B">
      <w:pPr>
        <w:rPr>
          <w:rFonts w:ascii="Verdana" w:hAnsi="Verdana"/>
          <w:sz w:val="16"/>
          <w:szCs w:val="16"/>
        </w:rPr>
      </w:pPr>
    </w:p>
    <w:p w:rsidR="0002201B" w:rsidRPr="002604AB" w:rsidRDefault="0002201B" w:rsidP="000220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2201B" w:rsidRPr="002604AB" w:rsidTr="004D0EB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t>Katkı Düzeyi</w:t>
            </w:r>
          </w:p>
        </w:tc>
      </w:tr>
      <w:tr w:rsidR="0002201B" w:rsidRPr="002604AB" w:rsidTr="004D0EB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2201B" w:rsidRPr="002604AB" w:rsidRDefault="0002201B" w:rsidP="004D0EB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2201B" w:rsidRPr="00D20B43" w:rsidRDefault="0002201B" w:rsidP="004D0EB8">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3</w:t>
            </w:r>
          </w:p>
          <w:p w:rsidR="0002201B" w:rsidRPr="001B710C" w:rsidRDefault="0002201B" w:rsidP="004D0E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2</w:t>
            </w:r>
          </w:p>
          <w:p w:rsidR="0002201B" w:rsidRPr="001B710C" w:rsidRDefault="0002201B" w:rsidP="004D0E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1</w:t>
            </w:r>
          </w:p>
          <w:p w:rsidR="0002201B" w:rsidRPr="001B710C" w:rsidRDefault="0002201B" w:rsidP="004D0E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2201B" w:rsidRPr="002604AB" w:rsidTr="004D0EB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02201B" w:rsidRPr="002604AB" w:rsidRDefault="0002201B" w:rsidP="000220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2201B" w:rsidRPr="002604AB" w:rsidTr="004D0EB8">
        <w:trPr>
          <w:trHeight w:val="432"/>
        </w:trPr>
        <w:tc>
          <w:tcPr>
            <w:tcW w:w="2395" w:type="dxa"/>
            <w:vAlign w:val="center"/>
          </w:tcPr>
          <w:p w:rsidR="0002201B" w:rsidRPr="002604AB" w:rsidRDefault="0002201B" w:rsidP="004D0E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Semih ERGİN</w:t>
            </w:r>
            <w:r>
              <w:rPr>
                <w:rFonts w:ascii="Verdana" w:hAnsi="Verdana"/>
                <w:sz w:val="18"/>
                <w:szCs w:val="16"/>
              </w:rPr>
              <w:fldChar w:fldCharType="end"/>
            </w:r>
          </w:p>
        </w:tc>
        <w:tc>
          <w:tcPr>
            <w:tcW w:w="811" w:type="dxa"/>
            <w:vAlign w:val="center"/>
          </w:tcPr>
          <w:p w:rsidR="0002201B" w:rsidRPr="002604AB" w:rsidRDefault="0002201B" w:rsidP="004D0E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06/11/2018</w:t>
            </w:r>
            <w:r>
              <w:rPr>
                <w:rFonts w:ascii="Verdana" w:hAnsi="Verdana"/>
                <w:sz w:val="18"/>
                <w:szCs w:val="16"/>
              </w:rPr>
              <w:fldChar w:fldCharType="end"/>
            </w:r>
          </w:p>
        </w:tc>
      </w:tr>
    </w:tbl>
    <w:p w:rsidR="0002201B" w:rsidRPr="00211986" w:rsidRDefault="0002201B" w:rsidP="0002201B">
      <w:pPr>
        <w:tabs>
          <w:tab w:val="left" w:pos="7800"/>
        </w:tabs>
        <w:rPr>
          <w:rFonts w:ascii="Verdana" w:hAnsi="Verdana"/>
          <w:vanish/>
          <w:sz w:val="16"/>
          <w:szCs w:val="16"/>
          <w:specVanish/>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2201B" w:rsidRDefault="0002201B" w:rsidP="0002201B">
      <w:r>
        <w:t xml:space="preserve"> </w:t>
      </w:r>
    </w:p>
    <w:p w:rsidR="0002201B" w:rsidRDefault="0002201B" w:rsidP="0002201B">
      <w:pPr>
        <w:spacing w:after="200"/>
      </w:pPr>
      <w:r>
        <w:br w:type="page"/>
      </w:r>
    </w:p>
    <w:p w:rsidR="0002201B" w:rsidRPr="002604AB" w:rsidRDefault="00FC3324" w:rsidP="0002201B">
      <w:pPr>
        <w:tabs>
          <w:tab w:val="left" w:pos="6825"/>
        </w:tabs>
        <w:outlineLvl w:val="0"/>
        <w:rPr>
          <w:rFonts w:ascii="Verdana" w:hAnsi="Verdana"/>
          <w:b/>
          <w:sz w:val="16"/>
          <w:szCs w:val="16"/>
        </w:rPr>
      </w:pPr>
      <w:r>
        <w:rPr>
          <w:noProof/>
        </w:rPr>
        <w:pict>
          <v:shape id="_x0000_s1210" type="#_x0000_t202" style="position:absolute;margin-left:106.05pt;margin-top:-42.1pt;width:256.4pt;height:79.95pt;z-index:25178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D0EB8" w:rsidRPr="002604AB" w:rsidRDefault="004D0EB8" w:rsidP="0002201B">
                  <w:pPr>
                    <w:spacing w:after="120"/>
                    <w:jc w:val="center"/>
                    <w:rPr>
                      <w:rFonts w:ascii="Verdana" w:hAnsi="Verdana"/>
                      <w:b/>
                      <w:sz w:val="16"/>
                      <w:szCs w:val="20"/>
                    </w:rPr>
                  </w:pPr>
                  <w:r w:rsidRPr="002604AB">
                    <w:rPr>
                      <w:rFonts w:ascii="Verdana" w:hAnsi="Verdana"/>
                      <w:b/>
                      <w:sz w:val="16"/>
                      <w:szCs w:val="20"/>
                    </w:rPr>
                    <w:t>T.C.</w:t>
                  </w:r>
                </w:p>
                <w:p w:rsidR="004D0EB8" w:rsidRPr="002604AB" w:rsidRDefault="004D0EB8" w:rsidP="0002201B">
                  <w:pPr>
                    <w:spacing w:after="120"/>
                    <w:jc w:val="center"/>
                    <w:rPr>
                      <w:rFonts w:ascii="Verdana" w:hAnsi="Verdana"/>
                      <w:b/>
                      <w:sz w:val="16"/>
                      <w:szCs w:val="20"/>
                    </w:rPr>
                  </w:pPr>
                  <w:r w:rsidRPr="002604AB">
                    <w:rPr>
                      <w:rFonts w:ascii="Verdana" w:hAnsi="Verdana"/>
                      <w:b/>
                      <w:sz w:val="16"/>
                      <w:szCs w:val="20"/>
                    </w:rPr>
                    <w:t>ESKİŞEHİR OSMANGAZİ ÜNİVERSİTESİ</w:t>
                  </w:r>
                </w:p>
                <w:p w:rsidR="004D0EB8" w:rsidRPr="002604AB" w:rsidRDefault="004D0EB8" w:rsidP="0002201B">
                  <w:pPr>
                    <w:spacing w:after="120"/>
                    <w:jc w:val="center"/>
                    <w:rPr>
                      <w:rFonts w:ascii="Verdana" w:hAnsi="Verdana"/>
                      <w:b/>
                      <w:sz w:val="16"/>
                      <w:szCs w:val="20"/>
                    </w:rPr>
                  </w:pPr>
                  <w:r w:rsidRPr="002604AB">
                    <w:rPr>
                      <w:rFonts w:ascii="Verdana" w:hAnsi="Verdana"/>
                      <w:b/>
                      <w:sz w:val="16"/>
                      <w:szCs w:val="20"/>
                    </w:rPr>
                    <w:t>FEN BİLİMLERİ ENSTİTÜSÜ</w:t>
                  </w:r>
                </w:p>
                <w:p w:rsidR="004D0EB8" w:rsidRPr="002604AB" w:rsidRDefault="004D0EB8" w:rsidP="0002201B">
                  <w:pPr>
                    <w:spacing w:after="120"/>
                    <w:jc w:val="center"/>
                    <w:rPr>
                      <w:rFonts w:ascii="Verdana" w:hAnsi="Verdana"/>
                      <w:b/>
                      <w:sz w:val="6"/>
                      <w:szCs w:val="10"/>
                    </w:rPr>
                  </w:pPr>
                </w:p>
                <w:p w:rsidR="004D0EB8" w:rsidRPr="002604AB" w:rsidRDefault="004D0EB8" w:rsidP="0002201B">
                  <w:pPr>
                    <w:spacing w:after="120"/>
                    <w:jc w:val="center"/>
                    <w:rPr>
                      <w:rFonts w:ascii="Verdana" w:hAnsi="Verdana"/>
                      <w:b/>
                      <w:sz w:val="22"/>
                      <w:szCs w:val="26"/>
                    </w:rPr>
                  </w:pPr>
                  <w:r w:rsidRPr="002604AB">
                    <w:rPr>
                      <w:rFonts w:ascii="Verdana" w:hAnsi="Verdana"/>
                      <w:b/>
                      <w:sz w:val="22"/>
                      <w:szCs w:val="26"/>
                    </w:rPr>
                    <w:t>DERS BİLGİ FORMU</w:t>
                  </w:r>
                </w:p>
                <w:p w:rsidR="004D0EB8" w:rsidRDefault="004D0EB8" w:rsidP="0002201B"/>
              </w:txbxContent>
            </v:textbox>
          </v:shape>
        </w:pict>
      </w:r>
      <w:r w:rsidR="0002201B" w:rsidRPr="002604AB">
        <w:rPr>
          <w:rFonts w:ascii="Verdana" w:hAnsi="Verdana"/>
          <w:b/>
          <w:sz w:val="16"/>
          <w:szCs w:val="16"/>
        </w:rPr>
        <w:t xml:space="preserve">   </w:t>
      </w: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p w:rsidR="0002201B" w:rsidRDefault="0002201B" w:rsidP="0002201B">
      <w:pPr>
        <w:outlineLvl w:val="0"/>
        <w:rPr>
          <w:rFonts w:ascii="Verdana" w:hAnsi="Verdana"/>
          <w:b/>
          <w:sz w:val="16"/>
          <w:szCs w:val="16"/>
        </w:rPr>
      </w:pPr>
    </w:p>
    <w:p w:rsidR="0002201B" w:rsidRPr="002604AB" w:rsidRDefault="0002201B" w:rsidP="000220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2201B" w:rsidRPr="002604AB" w:rsidTr="004D0EB8">
        <w:tc>
          <w:tcPr>
            <w:tcW w:w="1951" w:type="dxa"/>
            <w:vAlign w:val="center"/>
          </w:tcPr>
          <w:p w:rsidR="0002201B" w:rsidRPr="002604AB" w:rsidRDefault="0002201B" w:rsidP="004D0E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2201B" w:rsidRPr="002604AB" w:rsidRDefault="0002201B" w:rsidP="004D0E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bl>
    <w:p w:rsidR="0002201B" w:rsidRPr="009B0EC0" w:rsidRDefault="0002201B" w:rsidP="000220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201B" w:rsidRPr="002604AB" w:rsidTr="004D0EB8">
        <w:trPr>
          <w:trHeight w:val="338"/>
        </w:trPr>
        <w:tc>
          <w:tcPr>
            <w:tcW w:w="10173" w:type="dxa"/>
            <w:gridSpan w:val="4"/>
            <w:vAlign w:val="center"/>
          </w:tcPr>
          <w:p w:rsidR="0002201B" w:rsidRPr="002604AB" w:rsidRDefault="0002201B" w:rsidP="004D0EB8">
            <w:pPr>
              <w:jc w:val="center"/>
              <w:outlineLvl w:val="0"/>
              <w:rPr>
                <w:rFonts w:ascii="Verdana" w:hAnsi="Verdana"/>
                <w:sz w:val="16"/>
                <w:szCs w:val="16"/>
              </w:rPr>
            </w:pPr>
            <w:r w:rsidRPr="009B0EC0">
              <w:rPr>
                <w:rFonts w:ascii="Verdana" w:hAnsi="Verdana"/>
                <w:b/>
                <w:sz w:val="18"/>
                <w:szCs w:val="16"/>
              </w:rPr>
              <w:t>DERSİN</w:t>
            </w:r>
          </w:p>
        </w:tc>
      </w:tr>
      <w:tr w:rsidR="0002201B" w:rsidRPr="002604AB" w:rsidTr="004D0EB8">
        <w:tc>
          <w:tcPr>
            <w:tcW w:w="1668" w:type="dxa"/>
            <w:vAlign w:val="center"/>
          </w:tcPr>
          <w:p w:rsidR="0002201B" w:rsidRPr="002604AB" w:rsidRDefault="0002201B" w:rsidP="004D0E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2201B" w:rsidRPr="002604AB" w:rsidRDefault="0002201B" w:rsidP="004D0E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bookmarkStart w:id="30" w:name="D5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MÜHENDİSLİK BİLİMLERİ İÇİN </w:t>
            </w:r>
            <w:r w:rsidRPr="005B07AF">
              <w:rPr>
                <w:rFonts w:ascii="Verdana" w:hAnsi="Verdana"/>
                <w:noProof/>
                <w:sz w:val="16"/>
                <w:szCs w:val="16"/>
              </w:rPr>
              <w:t>DOĞRUSAL OLMAYAN PROGRAMLAMA</w:t>
            </w:r>
            <w:r>
              <w:rPr>
                <w:rFonts w:ascii="Verdana" w:hAnsi="Verdana"/>
                <w:sz w:val="16"/>
                <w:szCs w:val="16"/>
              </w:rPr>
              <w:fldChar w:fldCharType="end"/>
            </w:r>
            <w:bookmarkEnd w:id="30"/>
          </w:p>
        </w:tc>
      </w:tr>
    </w:tbl>
    <w:p w:rsidR="0002201B" w:rsidRPr="002604AB" w:rsidRDefault="0002201B" w:rsidP="000220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2201B" w:rsidRPr="002604AB" w:rsidTr="004D0E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2201B" w:rsidRPr="009B0EC0" w:rsidRDefault="0002201B" w:rsidP="004D0E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2201B" w:rsidRPr="002604AB" w:rsidRDefault="0002201B" w:rsidP="004D0E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DİLİ</w:t>
            </w:r>
          </w:p>
        </w:tc>
      </w:tr>
      <w:tr w:rsidR="0002201B" w:rsidRPr="002604AB" w:rsidTr="004D0EB8">
        <w:trPr>
          <w:trHeight w:val="382"/>
        </w:trPr>
        <w:tc>
          <w:tcPr>
            <w:tcW w:w="1079" w:type="dxa"/>
            <w:vMerge/>
            <w:tcBorders>
              <w:top w:val="single" w:sz="4" w:space="0" w:color="auto"/>
              <w:left w:val="single" w:sz="12" w:space="0" w:color="auto"/>
              <w:bottom w:val="single" w:sz="4" w:space="0" w:color="auto"/>
              <w:right w:val="single" w:sz="12" w:space="0" w:color="auto"/>
            </w:tcBorders>
          </w:tcPr>
          <w:p w:rsidR="0002201B" w:rsidRPr="002604AB" w:rsidRDefault="0002201B" w:rsidP="004D0E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2201B" w:rsidRPr="002604AB" w:rsidRDefault="0002201B" w:rsidP="004D0E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2201B" w:rsidRPr="002604AB" w:rsidRDefault="0002201B" w:rsidP="004D0EB8">
            <w:pPr>
              <w:jc w:val="center"/>
              <w:rPr>
                <w:rFonts w:ascii="Verdana" w:hAnsi="Verdana"/>
                <w:b/>
                <w:sz w:val="16"/>
                <w:szCs w:val="16"/>
              </w:rPr>
            </w:pPr>
          </w:p>
        </w:tc>
        <w:tc>
          <w:tcPr>
            <w:tcW w:w="709" w:type="dxa"/>
            <w:vMerge/>
            <w:tcBorders>
              <w:bottom w:val="single" w:sz="4" w:space="0" w:color="auto"/>
            </w:tcBorders>
            <w:vAlign w:val="center"/>
          </w:tcPr>
          <w:p w:rsidR="0002201B" w:rsidRPr="002604AB" w:rsidRDefault="0002201B" w:rsidP="004D0E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2201B" w:rsidRPr="002604AB" w:rsidRDefault="0002201B" w:rsidP="004D0EB8">
            <w:pPr>
              <w:jc w:val="center"/>
              <w:rPr>
                <w:rFonts w:ascii="Verdana" w:hAnsi="Verdana"/>
                <w:b/>
                <w:sz w:val="16"/>
                <w:szCs w:val="16"/>
              </w:rPr>
            </w:pPr>
          </w:p>
        </w:tc>
        <w:tc>
          <w:tcPr>
            <w:tcW w:w="2552" w:type="dxa"/>
            <w:vMerge/>
            <w:tcBorders>
              <w:bottom w:val="single" w:sz="4" w:space="0" w:color="auto"/>
            </w:tcBorders>
            <w:vAlign w:val="center"/>
          </w:tcPr>
          <w:p w:rsidR="0002201B" w:rsidRPr="002604AB" w:rsidRDefault="0002201B" w:rsidP="004D0EB8">
            <w:pPr>
              <w:jc w:val="center"/>
              <w:rPr>
                <w:rFonts w:ascii="Verdana" w:hAnsi="Verdana"/>
                <w:b/>
                <w:sz w:val="16"/>
                <w:szCs w:val="16"/>
              </w:rPr>
            </w:pPr>
          </w:p>
        </w:tc>
      </w:tr>
      <w:tr w:rsidR="0002201B" w:rsidRPr="002604AB" w:rsidTr="004D0E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2201B" w:rsidRPr="009B0EC0" w:rsidRDefault="0002201B" w:rsidP="004D0E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2201B" w:rsidRDefault="0002201B" w:rsidP="004D0EB8">
            <w:pPr>
              <w:jc w:val="center"/>
              <w:rPr>
                <w:rFonts w:ascii="Verdana" w:hAnsi="Verdana"/>
                <w:sz w:val="20"/>
                <w:szCs w:val="16"/>
                <w:vertAlign w:val="superscript"/>
              </w:rPr>
            </w:pPr>
            <w:r>
              <w:rPr>
                <w:rFonts w:ascii="Verdana" w:hAnsi="Verdana"/>
                <w:sz w:val="20"/>
                <w:szCs w:val="16"/>
                <w:vertAlign w:val="superscript"/>
              </w:rPr>
              <w:t>Zorunlu</w:t>
            </w:r>
          </w:p>
          <w:p w:rsidR="0002201B" w:rsidRDefault="0002201B" w:rsidP="004D0E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2201B" w:rsidRDefault="0002201B" w:rsidP="004D0E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2201B" w:rsidRPr="002604AB" w:rsidRDefault="0002201B" w:rsidP="004D0E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2201B" w:rsidRPr="002604AB" w:rsidRDefault="0002201B" w:rsidP="004D0E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2201B" w:rsidRPr="002604AB" w:rsidTr="004D0E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2201B" w:rsidRPr="009B0EC0" w:rsidRDefault="0002201B" w:rsidP="004D0EB8">
            <w:pPr>
              <w:jc w:val="center"/>
              <w:rPr>
                <w:rFonts w:ascii="Verdana" w:hAnsi="Verdana"/>
                <w:b/>
                <w:sz w:val="18"/>
                <w:szCs w:val="16"/>
              </w:rPr>
            </w:pPr>
            <w:r w:rsidRPr="009B0EC0">
              <w:rPr>
                <w:rFonts w:ascii="Verdana" w:hAnsi="Verdana"/>
                <w:b/>
                <w:sz w:val="18"/>
                <w:szCs w:val="16"/>
              </w:rPr>
              <w:t>KREDİ DAĞILIMI</w:t>
            </w:r>
          </w:p>
          <w:p w:rsidR="0002201B" w:rsidRDefault="0002201B" w:rsidP="004D0EB8">
            <w:pPr>
              <w:jc w:val="center"/>
              <w:rPr>
                <w:rFonts w:ascii="Verdana" w:hAnsi="Verdana"/>
                <w:b/>
                <w:sz w:val="16"/>
                <w:szCs w:val="16"/>
              </w:rPr>
            </w:pPr>
            <w:r>
              <w:rPr>
                <w:rFonts w:ascii="Verdana" w:hAnsi="Verdana"/>
                <w:b/>
                <w:sz w:val="16"/>
                <w:szCs w:val="16"/>
              </w:rPr>
              <w:t>Dersin kredisini aşağıya işleyiniz.</w:t>
            </w:r>
          </w:p>
          <w:p w:rsidR="0002201B" w:rsidRPr="002604AB" w:rsidRDefault="0002201B" w:rsidP="004D0EB8">
            <w:pPr>
              <w:jc w:val="center"/>
              <w:rPr>
                <w:rFonts w:ascii="Verdana" w:hAnsi="Verdana"/>
                <w:b/>
                <w:sz w:val="16"/>
                <w:szCs w:val="16"/>
              </w:rPr>
            </w:pPr>
            <w:r>
              <w:rPr>
                <w:rFonts w:ascii="Verdana" w:hAnsi="Verdana"/>
                <w:b/>
                <w:sz w:val="16"/>
                <w:szCs w:val="16"/>
              </w:rPr>
              <w:t xml:space="preserve"> (Gerekli görürseniz krediyi paylaştırınız.)</w:t>
            </w:r>
          </w:p>
        </w:tc>
      </w:tr>
      <w:tr w:rsidR="0002201B" w:rsidRPr="002604AB" w:rsidTr="004D0E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2201B" w:rsidRPr="002604AB" w:rsidRDefault="0002201B" w:rsidP="004D0E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2201B" w:rsidRPr="002604AB" w:rsidRDefault="0002201B" w:rsidP="004D0E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2201B" w:rsidRPr="002604AB" w:rsidTr="004D0E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2201B" w:rsidRPr="002604AB" w:rsidRDefault="0002201B" w:rsidP="004D0E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C3324">
              <w:rPr>
                <w:rFonts w:ascii="Verdana" w:hAnsi="Verdana"/>
                <w:sz w:val="16"/>
                <w:szCs w:val="16"/>
              </w:rPr>
            </w:r>
            <w:r w:rsidR="00FC3324">
              <w:rPr>
                <w:rFonts w:ascii="Verdana" w:hAnsi="Verdana"/>
                <w:sz w:val="16"/>
                <w:szCs w:val="16"/>
              </w:rPr>
              <w:fldChar w:fldCharType="separate"/>
            </w:r>
            <w:r>
              <w:rPr>
                <w:rFonts w:ascii="Verdana" w:hAnsi="Verdana"/>
                <w:sz w:val="16"/>
                <w:szCs w:val="16"/>
              </w:rPr>
              <w:fldChar w:fldCharType="end"/>
            </w:r>
          </w:p>
        </w:tc>
      </w:tr>
      <w:tr w:rsidR="0002201B" w:rsidRPr="002604AB" w:rsidTr="004D0E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DEĞERLENDİRME ÖLÇÜTLERİ</w:t>
            </w:r>
          </w:p>
        </w:tc>
      </w:tr>
      <w:tr w:rsidR="0002201B" w:rsidRPr="002604AB" w:rsidTr="004D0E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201B" w:rsidRDefault="0002201B" w:rsidP="004D0EB8">
            <w:pPr>
              <w:jc w:val="center"/>
              <w:rPr>
                <w:rFonts w:ascii="Verdana" w:hAnsi="Verdana"/>
                <w:b/>
                <w:sz w:val="16"/>
                <w:szCs w:val="16"/>
              </w:rPr>
            </w:pPr>
            <w:r w:rsidRPr="002604AB">
              <w:rPr>
                <w:rFonts w:ascii="Verdana" w:hAnsi="Verdana"/>
                <w:b/>
                <w:sz w:val="16"/>
                <w:szCs w:val="16"/>
              </w:rPr>
              <w:t>YARIYIL İÇİ</w:t>
            </w:r>
          </w:p>
          <w:p w:rsidR="0002201B" w:rsidRPr="002604AB" w:rsidRDefault="0002201B" w:rsidP="004D0E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2201B" w:rsidRPr="002604AB" w:rsidRDefault="0002201B" w:rsidP="004D0E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2201B" w:rsidRPr="002604AB" w:rsidTr="004D0EB8">
        <w:trPr>
          <w:trHeight w:val="27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2201B" w:rsidRPr="002604AB" w:rsidRDefault="0002201B" w:rsidP="004D0E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2201B" w:rsidRPr="002604AB" w:rsidRDefault="0002201B" w:rsidP="004D0EB8">
            <w:pPr>
              <w:jc w:val="center"/>
              <w:rPr>
                <w:rFonts w:ascii="Verdana" w:hAnsi="Verdana"/>
                <w:sz w:val="16"/>
                <w:szCs w:val="16"/>
                <w:highlight w:val="yellow"/>
              </w:rPr>
            </w:pP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94"/>
        </w:trPr>
        <w:tc>
          <w:tcPr>
            <w:tcW w:w="3735" w:type="dxa"/>
            <w:gridSpan w:val="5"/>
            <w:vMerge/>
            <w:tcBorders>
              <w:left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201B" w:rsidRPr="002604AB" w:rsidRDefault="0002201B" w:rsidP="004D0E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201B" w:rsidRPr="002604AB" w:rsidTr="004D0EB8">
        <w:trPr>
          <w:trHeight w:val="286"/>
        </w:trPr>
        <w:tc>
          <w:tcPr>
            <w:tcW w:w="3735" w:type="dxa"/>
            <w:gridSpan w:val="5"/>
            <w:vMerge/>
            <w:tcBorders>
              <w:left w:val="single" w:sz="12" w:space="0" w:color="auto"/>
              <w:bottom w:val="single" w:sz="12" w:space="0" w:color="auto"/>
              <w:right w:val="single" w:sz="12" w:space="0" w:color="auto"/>
            </w:tcBorders>
            <w:vAlign w:val="center"/>
          </w:tcPr>
          <w:p w:rsidR="0002201B" w:rsidRPr="002604AB" w:rsidRDefault="0002201B" w:rsidP="004D0E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2201B" w:rsidRPr="00FA4020" w:rsidRDefault="0002201B" w:rsidP="004D0E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2201B" w:rsidRPr="002604AB" w:rsidRDefault="0002201B" w:rsidP="004D0E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2201B" w:rsidRPr="002604AB" w:rsidTr="004D0E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2201B" w:rsidRPr="002604AB" w:rsidTr="004D0E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İç bükeylik kavramı; Kısıtsız optimizasyon temelleri; Güvenilir bölge yöntemleri; Eşlenik gradyan yöntemleri; Pratik Newton yöntemleri; Kısıtlı doğrusal olmayan optimizasyon algoritmalarının temelleri</w:t>
            </w:r>
            <w:r>
              <w:rPr>
                <w:rFonts w:ascii="Verdana" w:hAnsi="Verdana"/>
                <w:noProof/>
                <w:sz w:val="16"/>
                <w:szCs w:val="16"/>
              </w:rPr>
              <w:t>.</w:t>
            </w:r>
            <w:r w:rsidRPr="00A83CA8">
              <w:rPr>
                <w:rFonts w:ascii="Verdana" w:hAnsi="Verdana"/>
                <w:sz w:val="16"/>
                <w:szCs w:val="16"/>
              </w:rPr>
              <w:fldChar w:fldCharType="end"/>
            </w:r>
          </w:p>
        </w:tc>
      </w:tr>
      <w:tr w:rsidR="0002201B" w:rsidRPr="002604AB" w:rsidTr="004D0E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Bu dersin amacı öğrencilere doğrusal olmayan programlama alanındaki temel yöntemleri öğretmek ve gerekli matematiksel altyapıyı vermektir.</w:t>
            </w:r>
            <w:r w:rsidRPr="00A83CA8">
              <w:rPr>
                <w:rFonts w:ascii="Verdana" w:hAnsi="Verdana"/>
                <w:sz w:val="16"/>
                <w:szCs w:val="16"/>
              </w:rPr>
              <w:fldChar w:fldCharType="end"/>
            </w:r>
          </w:p>
        </w:tc>
      </w:tr>
      <w:tr w:rsidR="0002201B" w:rsidRPr="002604AB" w:rsidTr="004D0E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2604AB" w:rsidRDefault="0002201B" w:rsidP="004D0E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Ders öğrencilere doğrusal olmayan programlama alanındaki mühendislik uygulamalarında karşılaşıcakları problemlerin çözümü için gerekli yöntemleri seçme ve uygulama becerisi kazandırmaktadır.</w:t>
            </w:r>
            <w:r w:rsidRPr="00A83CA8">
              <w:rPr>
                <w:rFonts w:ascii="Verdana" w:hAnsi="Verdana"/>
                <w:sz w:val="16"/>
                <w:szCs w:val="16"/>
              </w:rPr>
              <w:fldChar w:fldCharType="end"/>
            </w:r>
          </w:p>
        </w:tc>
      </w:tr>
      <w:tr w:rsidR="0002201B" w:rsidRPr="002604AB" w:rsidTr="004D0E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5B07AF" w:rsidRDefault="0002201B" w:rsidP="004D0E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07AF">
              <w:rPr>
                <w:rFonts w:ascii="Verdana" w:hAnsi="Verdana"/>
                <w:sz w:val="16"/>
                <w:szCs w:val="16"/>
              </w:rPr>
              <w:t>1.Doğrusal Olmayan Programlamadaki temel kavramlar</w:t>
            </w:r>
            <w:r>
              <w:rPr>
                <w:rFonts w:ascii="Verdana" w:hAnsi="Verdana"/>
                <w:sz w:val="16"/>
                <w:szCs w:val="16"/>
              </w:rPr>
              <w:t>ın</w:t>
            </w:r>
            <w:r w:rsidRPr="005B07AF">
              <w:rPr>
                <w:rFonts w:ascii="Verdana" w:hAnsi="Verdana"/>
                <w:sz w:val="16"/>
                <w:szCs w:val="16"/>
              </w:rPr>
              <w:t xml:space="preserve"> öğren</w:t>
            </w:r>
            <w:r>
              <w:rPr>
                <w:rFonts w:ascii="Verdana" w:hAnsi="Verdana"/>
                <w:sz w:val="16"/>
                <w:szCs w:val="16"/>
              </w:rPr>
              <w:t>ilmesi</w:t>
            </w:r>
            <w:r w:rsidRPr="005B07AF">
              <w:rPr>
                <w:rFonts w:ascii="Verdana" w:hAnsi="Verdana"/>
                <w:sz w:val="16"/>
                <w:szCs w:val="16"/>
              </w:rPr>
              <w:t>,</w:t>
            </w:r>
          </w:p>
          <w:p w:rsidR="0002201B" w:rsidRDefault="0002201B" w:rsidP="004D0EB8">
            <w:pPr>
              <w:tabs>
                <w:tab w:val="left" w:pos="7800"/>
              </w:tabs>
              <w:rPr>
                <w:rFonts w:ascii="Verdana" w:hAnsi="Verdana"/>
                <w:sz w:val="16"/>
                <w:szCs w:val="16"/>
              </w:rPr>
            </w:pPr>
            <w:r w:rsidRPr="005B07AF">
              <w:rPr>
                <w:rFonts w:ascii="Verdana" w:hAnsi="Verdana"/>
                <w:sz w:val="16"/>
                <w:szCs w:val="16"/>
              </w:rPr>
              <w:t>2.Farklı doğrusal olmayan optimizasyon yöntemleri</w:t>
            </w:r>
            <w:r>
              <w:rPr>
                <w:rFonts w:ascii="Verdana" w:hAnsi="Verdana"/>
                <w:sz w:val="16"/>
                <w:szCs w:val="16"/>
              </w:rPr>
              <w:t>nin</w:t>
            </w:r>
            <w:r w:rsidRPr="005B07AF">
              <w:rPr>
                <w:rFonts w:ascii="Verdana" w:hAnsi="Verdana"/>
                <w:sz w:val="16"/>
                <w:szCs w:val="16"/>
              </w:rPr>
              <w:t xml:space="preserve"> öğrenil</w:t>
            </w:r>
            <w:r>
              <w:rPr>
                <w:rFonts w:ascii="Verdana" w:hAnsi="Verdana"/>
                <w:sz w:val="16"/>
                <w:szCs w:val="16"/>
              </w:rPr>
              <w:t>mesi,</w:t>
            </w:r>
          </w:p>
          <w:p w:rsidR="0002201B" w:rsidRDefault="0002201B" w:rsidP="004D0EB8">
            <w:pPr>
              <w:tabs>
                <w:tab w:val="left" w:pos="7800"/>
              </w:tabs>
              <w:rPr>
                <w:rFonts w:ascii="Verdana" w:hAnsi="Verdana"/>
                <w:sz w:val="16"/>
                <w:szCs w:val="16"/>
              </w:rPr>
            </w:pPr>
            <w:r>
              <w:rPr>
                <w:rFonts w:ascii="Verdana" w:hAnsi="Verdana"/>
                <w:sz w:val="16"/>
                <w:szCs w:val="16"/>
              </w:rPr>
              <w:t>3. Doğrusal olmayan prgramlama yöntemleri için algoritma geliştirme becerisi edinilmesi,</w:t>
            </w:r>
          </w:p>
          <w:p w:rsidR="0002201B" w:rsidRPr="00E3546D" w:rsidRDefault="0002201B" w:rsidP="004D0EB8">
            <w:pPr>
              <w:tabs>
                <w:tab w:val="left" w:pos="7800"/>
              </w:tabs>
              <w:rPr>
                <w:rFonts w:ascii="Verdana" w:hAnsi="Verdana"/>
                <w:sz w:val="16"/>
                <w:szCs w:val="16"/>
              </w:rPr>
            </w:pPr>
            <w:r>
              <w:rPr>
                <w:rFonts w:ascii="Verdana" w:hAnsi="Verdana"/>
                <w:sz w:val="16"/>
                <w:szCs w:val="16"/>
              </w:rPr>
              <w:t>4. Günlük hayatta karşılaşılan farklı problemleri optimizasyon yöntemleri ile formülüze edip bu</w:t>
            </w:r>
            <w:r w:rsidRPr="005B07AF">
              <w:rPr>
                <w:rFonts w:ascii="Verdana" w:hAnsi="Verdana"/>
                <w:sz w:val="16"/>
                <w:szCs w:val="16"/>
              </w:rPr>
              <w:t xml:space="preserve"> problemler</w:t>
            </w:r>
            <w:r>
              <w:rPr>
                <w:rFonts w:ascii="Verdana" w:hAnsi="Verdana"/>
                <w:sz w:val="16"/>
                <w:szCs w:val="16"/>
              </w:rPr>
              <w:t>i</w:t>
            </w:r>
            <w:r w:rsidRPr="005B07AF">
              <w:rPr>
                <w:rFonts w:ascii="Verdana" w:hAnsi="Verdana"/>
                <w:sz w:val="16"/>
                <w:szCs w:val="16"/>
              </w:rPr>
              <w:t xml:space="preserve"> doğrusal olmayan programlama y</w:t>
            </w:r>
            <w:r>
              <w:rPr>
                <w:rFonts w:ascii="Verdana" w:hAnsi="Verdana"/>
                <w:sz w:val="16"/>
                <w:szCs w:val="16"/>
              </w:rPr>
              <w:t>öntemleri</w:t>
            </w:r>
            <w:r w:rsidRPr="005B07AF">
              <w:rPr>
                <w:rFonts w:ascii="Verdana" w:hAnsi="Verdana"/>
                <w:sz w:val="16"/>
                <w:szCs w:val="16"/>
              </w:rPr>
              <w:t xml:space="preserve"> ile çöz</w:t>
            </w:r>
            <w:r>
              <w:rPr>
                <w:rFonts w:ascii="Verdana" w:hAnsi="Verdana"/>
                <w:sz w:val="16"/>
                <w:szCs w:val="16"/>
              </w:rPr>
              <w:t>ebilme yetisinin edinilmesi</w:t>
            </w:r>
            <w:r w:rsidRPr="005B07AF">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2201B" w:rsidRPr="002604AB" w:rsidTr="004D0E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3D4AE6" w:rsidRDefault="0002201B" w:rsidP="004D0EB8">
            <w:pPr>
              <w:pStyle w:val="Balk4"/>
              <w:spacing w:before="0" w:beforeAutospacing="0" w:after="0" w:afterAutospacing="0"/>
              <w:rPr>
                <w:rFonts w:ascii="Verdana" w:hAnsi="Verdana"/>
                <w:b w:val="0"/>
                <w:sz w:val="16"/>
                <w:szCs w:val="16"/>
                <w:lang w:val="tr-TR"/>
              </w:rPr>
            </w:pPr>
            <w:r w:rsidRPr="003D4AE6">
              <w:rPr>
                <w:rFonts w:ascii="Verdana" w:hAnsi="Verdana"/>
                <w:b w:val="0"/>
                <w:sz w:val="16"/>
                <w:szCs w:val="16"/>
                <w:lang w:val="tr-TR"/>
              </w:rPr>
              <w:t xml:space="preserve"> </w:t>
            </w:r>
            <w:r w:rsidRPr="003D4AE6">
              <w:rPr>
                <w:rFonts w:ascii="Verdana" w:hAnsi="Verdana"/>
                <w:b w:val="0"/>
                <w:sz w:val="16"/>
                <w:szCs w:val="16"/>
                <w:lang w:val="tr-TR"/>
              </w:rPr>
              <w:fldChar w:fldCharType="begin">
                <w:ffData>
                  <w:name w:val=""/>
                  <w:enabled/>
                  <w:calcOnExit w:val="0"/>
                  <w:textInput/>
                </w:ffData>
              </w:fldChar>
            </w:r>
            <w:r w:rsidRPr="003D4AE6">
              <w:rPr>
                <w:rFonts w:ascii="Verdana" w:hAnsi="Verdana"/>
                <w:b w:val="0"/>
                <w:sz w:val="16"/>
                <w:szCs w:val="16"/>
                <w:lang w:val="tr-TR"/>
              </w:rPr>
              <w:instrText xml:space="preserve"> FORMTEXT </w:instrText>
            </w:r>
            <w:r w:rsidRPr="003D4AE6">
              <w:rPr>
                <w:rFonts w:ascii="Verdana" w:hAnsi="Verdana"/>
                <w:b w:val="0"/>
                <w:sz w:val="16"/>
                <w:szCs w:val="16"/>
                <w:lang w:val="tr-TR"/>
              </w:rPr>
            </w:r>
            <w:r w:rsidRPr="003D4AE6">
              <w:rPr>
                <w:rFonts w:ascii="Verdana" w:hAnsi="Verdana"/>
                <w:b w:val="0"/>
                <w:sz w:val="16"/>
                <w:szCs w:val="16"/>
                <w:lang w:val="tr-TR"/>
              </w:rPr>
              <w:fldChar w:fldCharType="separate"/>
            </w:r>
            <w:r w:rsidRPr="003D4AE6">
              <w:rPr>
                <w:rFonts w:ascii="Verdana" w:hAnsi="Verdana"/>
                <w:b w:val="0"/>
                <w:noProof/>
                <w:sz w:val="16"/>
                <w:szCs w:val="16"/>
                <w:lang w:val="tr-TR"/>
              </w:rPr>
              <w:t>E. K. P. Chong and S. H. Zak, An introduction to Optimization, Wiley &amp; Sons, 2nd edition, 2001.</w:t>
            </w:r>
            <w:r w:rsidRPr="003D4AE6">
              <w:rPr>
                <w:rFonts w:ascii="Verdana" w:hAnsi="Verdana"/>
                <w:b w:val="0"/>
                <w:sz w:val="16"/>
                <w:szCs w:val="16"/>
                <w:lang w:val="tr-TR"/>
              </w:rPr>
              <w:fldChar w:fldCharType="end"/>
            </w:r>
          </w:p>
        </w:tc>
      </w:tr>
      <w:tr w:rsidR="0002201B" w:rsidRPr="002604AB" w:rsidTr="004D0E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201B" w:rsidRPr="002604AB" w:rsidRDefault="0002201B" w:rsidP="004D0E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2201B" w:rsidRPr="003D4AE6" w:rsidRDefault="0002201B" w:rsidP="004D0EB8">
            <w:pPr>
              <w:pStyle w:val="Balk4"/>
              <w:rPr>
                <w:rFonts w:ascii="Verdana" w:hAnsi="Verdana"/>
                <w:b w:val="0"/>
                <w:noProof/>
                <w:sz w:val="16"/>
                <w:szCs w:val="16"/>
                <w:lang w:val="tr-TR"/>
              </w:rPr>
            </w:pPr>
            <w:r w:rsidRPr="003D4AE6">
              <w:rPr>
                <w:rFonts w:ascii="Verdana" w:hAnsi="Verdana"/>
                <w:b w:val="0"/>
                <w:bCs w:val="0"/>
                <w:color w:val="000000"/>
                <w:sz w:val="16"/>
                <w:szCs w:val="16"/>
                <w:lang w:val="tr-TR"/>
              </w:rPr>
              <w:t xml:space="preserve"> </w:t>
            </w:r>
            <w:r w:rsidRPr="003D4AE6">
              <w:rPr>
                <w:rFonts w:ascii="Verdana" w:hAnsi="Verdana"/>
                <w:b w:val="0"/>
                <w:sz w:val="16"/>
                <w:szCs w:val="16"/>
                <w:lang w:val="tr-TR"/>
              </w:rPr>
              <w:fldChar w:fldCharType="begin">
                <w:ffData>
                  <w:name w:val="Metin4"/>
                  <w:enabled/>
                  <w:calcOnExit w:val="0"/>
                  <w:textInput/>
                </w:ffData>
              </w:fldChar>
            </w:r>
            <w:r w:rsidRPr="003D4AE6">
              <w:rPr>
                <w:rFonts w:ascii="Verdana" w:hAnsi="Verdana"/>
                <w:b w:val="0"/>
                <w:sz w:val="16"/>
                <w:szCs w:val="16"/>
                <w:lang w:val="tr-TR"/>
              </w:rPr>
              <w:instrText xml:space="preserve"> FORMTEXT </w:instrText>
            </w:r>
            <w:r w:rsidRPr="003D4AE6">
              <w:rPr>
                <w:rFonts w:ascii="Verdana" w:hAnsi="Verdana"/>
                <w:b w:val="0"/>
                <w:sz w:val="16"/>
                <w:szCs w:val="16"/>
                <w:lang w:val="tr-TR"/>
              </w:rPr>
            </w:r>
            <w:r w:rsidRPr="003D4AE6">
              <w:rPr>
                <w:rFonts w:ascii="Verdana" w:hAnsi="Verdana"/>
                <w:b w:val="0"/>
                <w:sz w:val="16"/>
                <w:szCs w:val="16"/>
                <w:lang w:val="tr-TR"/>
              </w:rPr>
              <w:fldChar w:fldCharType="separate"/>
            </w:r>
            <w:r w:rsidRPr="003D4AE6">
              <w:rPr>
                <w:rFonts w:ascii="Verdana" w:hAnsi="Verdana"/>
                <w:b w:val="0"/>
                <w:noProof/>
                <w:sz w:val="16"/>
                <w:szCs w:val="16"/>
                <w:lang w:val="tr-TR"/>
              </w:rPr>
              <w:t>M. S. Bazaraa, H. D. Sherali, and C. M. Shetty, Nonlinear Programming: Theory and Algorithms, Wiley &amp; Sons, 3rd edition, 2006.</w:t>
            </w:r>
          </w:p>
          <w:p w:rsidR="0002201B" w:rsidRPr="003D4AE6" w:rsidRDefault="0002201B" w:rsidP="004D0EB8">
            <w:pPr>
              <w:pStyle w:val="Balk4"/>
              <w:spacing w:before="0" w:beforeAutospacing="0" w:after="0" w:afterAutospacing="0"/>
              <w:rPr>
                <w:rFonts w:ascii="Verdana" w:hAnsi="Verdana"/>
                <w:b w:val="0"/>
                <w:color w:val="000000"/>
                <w:sz w:val="16"/>
                <w:szCs w:val="16"/>
                <w:lang w:val="tr-TR"/>
              </w:rPr>
            </w:pPr>
            <w:r w:rsidRPr="003D4AE6">
              <w:rPr>
                <w:rFonts w:ascii="Verdana" w:hAnsi="Verdana"/>
                <w:b w:val="0"/>
                <w:noProof/>
                <w:sz w:val="16"/>
                <w:szCs w:val="16"/>
                <w:lang w:val="tr-TR"/>
              </w:rPr>
              <w:t>S. Boyd and L. Vandenberghe, Convex Optimization, Cambridge University Press, 2004.</w:t>
            </w:r>
            <w:r w:rsidRPr="003D4AE6">
              <w:rPr>
                <w:rFonts w:ascii="Verdana" w:hAnsi="Verdana"/>
                <w:b w:val="0"/>
                <w:sz w:val="16"/>
                <w:szCs w:val="16"/>
                <w:lang w:val="tr-TR"/>
              </w:rPr>
              <w:fldChar w:fldCharType="end"/>
            </w:r>
          </w:p>
        </w:tc>
      </w:tr>
    </w:tbl>
    <w:p w:rsidR="0002201B" w:rsidRPr="002604AB" w:rsidRDefault="0002201B" w:rsidP="0002201B">
      <w:pPr>
        <w:rPr>
          <w:rFonts w:ascii="Verdana" w:hAnsi="Verdana"/>
          <w:sz w:val="16"/>
          <w:szCs w:val="16"/>
        </w:rPr>
        <w:sectPr w:rsidR="0002201B" w:rsidRPr="002604AB" w:rsidSect="004D0EB8">
          <w:footerReference w:type="default" r:id="rId16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2201B" w:rsidRPr="002604AB" w:rsidTr="004D0E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20"/>
                <w:szCs w:val="16"/>
              </w:rPr>
            </w:pPr>
            <w:r w:rsidRPr="002604AB">
              <w:rPr>
                <w:rFonts w:ascii="Verdana" w:hAnsi="Verdana"/>
                <w:b/>
                <w:sz w:val="20"/>
                <w:szCs w:val="16"/>
              </w:rPr>
              <w:t>DERSİN HAFTALIK PLANI</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rPr>
                <w:rFonts w:ascii="Verdana" w:hAnsi="Verdana"/>
                <w:b/>
                <w:sz w:val="20"/>
                <w:szCs w:val="16"/>
              </w:rPr>
            </w:pPr>
            <w:r w:rsidRPr="002604AB">
              <w:rPr>
                <w:rFonts w:ascii="Verdana" w:hAnsi="Verdana"/>
                <w:b/>
                <w:sz w:val="20"/>
                <w:szCs w:val="16"/>
              </w:rPr>
              <w:t>İŞLENEN KONULAR</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 xml:space="preserve"> İç bükeylik kavramı</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Kısıtsız optimizasyon temelleri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Kısıtsız optimizasyon temelleri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Çizgi arama yöntemleri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Güvenilir bölge yöntemleri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201B" w:rsidRPr="002604AB" w:rsidRDefault="0002201B" w:rsidP="004D0EB8">
            <w:pPr>
              <w:rPr>
                <w:rFonts w:ascii="Verdana" w:hAnsi="Verdana"/>
                <w:sz w:val="20"/>
                <w:szCs w:val="16"/>
              </w:rPr>
            </w:pPr>
            <w:r w:rsidRPr="002604AB">
              <w:rPr>
                <w:rFonts w:ascii="Verdana" w:hAnsi="Verdana"/>
                <w:i/>
                <w:sz w:val="16"/>
                <w:szCs w:val="16"/>
              </w:rPr>
              <w:t>Ara Sınav 1</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Eşlenik gradyan yöntemleri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Pratik Newton yöntemleri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Pratik Newton yöntemleri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Quasi-Newton yöntemleri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201B" w:rsidRPr="002604AB" w:rsidRDefault="0002201B" w:rsidP="004D0E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Kısıtlı doğrusal olmayan optimizasyon algoritmalarının temelleri</w:t>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 xml:space="preserve"> İkilenik programlama</w:t>
            </w:r>
            <w:r w:rsidRPr="005B07AF">
              <w:rPr>
                <w:rFonts w:ascii="Verdana" w:hAnsi="Verdana"/>
                <w:noProof/>
                <w:sz w:val="16"/>
                <w:szCs w:val="16"/>
              </w:rPr>
              <w:cr/>
            </w:r>
            <w:r w:rsidRPr="00A83CA8">
              <w:rPr>
                <w:rFonts w:ascii="Verdana" w:hAnsi="Verdana"/>
                <w:sz w:val="16"/>
                <w:szCs w:val="16"/>
              </w:rPr>
              <w:fldChar w:fldCharType="end"/>
            </w:r>
          </w:p>
        </w:tc>
      </w:tr>
      <w:tr w:rsidR="0002201B" w:rsidRPr="002604AB" w:rsidTr="004D0E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201B" w:rsidRPr="002604AB" w:rsidRDefault="0002201B" w:rsidP="004D0E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07AF">
              <w:rPr>
                <w:rFonts w:ascii="Verdana" w:hAnsi="Verdana"/>
                <w:noProof/>
                <w:sz w:val="16"/>
                <w:szCs w:val="16"/>
              </w:rPr>
              <w:t>Öğrencilerin proje sunumları</w:t>
            </w:r>
            <w:r w:rsidRPr="00A83CA8">
              <w:rPr>
                <w:rFonts w:ascii="Verdana" w:hAnsi="Verdana"/>
                <w:sz w:val="16"/>
                <w:szCs w:val="16"/>
              </w:rPr>
              <w:fldChar w:fldCharType="end"/>
            </w:r>
          </w:p>
        </w:tc>
      </w:tr>
      <w:tr w:rsidR="0002201B" w:rsidRPr="002604AB" w:rsidTr="004D0E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201B" w:rsidRPr="002604AB" w:rsidRDefault="0002201B" w:rsidP="004D0E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201B" w:rsidRPr="002604AB" w:rsidRDefault="0002201B" w:rsidP="004D0E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2201B" w:rsidRPr="002604AB" w:rsidRDefault="0002201B" w:rsidP="0002201B">
      <w:pPr>
        <w:rPr>
          <w:rFonts w:ascii="Verdana" w:hAnsi="Verdana"/>
          <w:sz w:val="16"/>
          <w:szCs w:val="16"/>
        </w:rPr>
      </w:pPr>
    </w:p>
    <w:p w:rsidR="0002201B" w:rsidRPr="002604AB" w:rsidRDefault="0002201B" w:rsidP="000220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2201B" w:rsidRPr="002604AB" w:rsidTr="004D0EB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t>Katkı Düzeyi</w:t>
            </w:r>
          </w:p>
        </w:tc>
      </w:tr>
      <w:tr w:rsidR="0002201B" w:rsidRPr="002604AB" w:rsidTr="004D0EB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2201B" w:rsidRPr="002604AB" w:rsidRDefault="0002201B" w:rsidP="004D0EB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2201B" w:rsidRPr="00D20B43" w:rsidRDefault="0002201B" w:rsidP="004D0EB8">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3</w:t>
            </w:r>
          </w:p>
          <w:p w:rsidR="0002201B" w:rsidRPr="001B710C" w:rsidRDefault="0002201B" w:rsidP="004D0E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2</w:t>
            </w:r>
          </w:p>
          <w:p w:rsidR="0002201B" w:rsidRPr="001B710C" w:rsidRDefault="0002201B" w:rsidP="004D0E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2201B" w:rsidRDefault="0002201B" w:rsidP="004D0EB8">
            <w:pPr>
              <w:jc w:val="center"/>
              <w:rPr>
                <w:rFonts w:ascii="Verdana" w:hAnsi="Verdana"/>
                <w:b/>
                <w:sz w:val="18"/>
                <w:szCs w:val="16"/>
              </w:rPr>
            </w:pPr>
            <w:r>
              <w:rPr>
                <w:rFonts w:ascii="Verdana" w:hAnsi="Verdana"/>
                <w:b/>
                <w:sz w:val="18"/>
                <w:szCs w:val="16"/>
              </w:rPr>
              <w:t>1</w:t>
            </w:r>
          </w:p>
          <w:p w:rsidR="0002201B" w:rsidRPr="001B710C" w:rsidRDefault="0002201B" w:rsidP="004D0E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2201B" w:rsidRPr="002604AB" w:rsidTr="004D0EB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r w:rsidR="0002201B" w:rsidRPr="002604AB" w:rsidTr="004D0EB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2201B" w:rsidRPr="001B710C" w:rsidRDefault="0002201B" w:rsidP="004D0EB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2201B" w:rsidRPr="00D20B43" w:rsidRDefault="0002201B" w:rsidP="004D0EB8">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2201B" w:rsidRPr="002604AB" w:rsidRDefault="0002201B" w:rsidP="004D0E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C3324">
              <w:rPr>
                <w:rFonts w:ascii="Verdana" w:hAnsi="Verdana"/>
                <w:b/>
                <w:sz w:val="18"/>
                <w:szCs w:val="16"/>
              </w:rPr>
            </w:r>
            <w:r w:rsidR="00FC3324">
              <w:rPr>
                <w:rFonts w:ascii="Verdana" w:hAnsi="Verdana"/>
                <w:b/>
                <w:sz w:val="18"/>
                <w:szCs w:val="16"/>
              </w:rPr>
              <w:fldChar w:fldCharType="separate"/>
            </w:r>
            <w:r>
              <w:rPr>
                <w:rFonts w:ascii="Verdana" w:hAnsi="Verdana"/>
                <w:b/>
                <w:sz w:val="18"/>
                <w:szCs w:val="16"/>
              </w:rPr>
              <w:fldChar w:fldCharType="end"/>
            </w:r>
          </w:p>
        </w:tc>
      </w:tr>
    </w:tbl>
    <w:p w:rsidR="0002201B" w:rsidRPr="002604AB" w:rsidRDefault="0002201B" w:rsidP="000220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2201B" w:rsidRPr="002604AB" w:rsidTr="004D0EB8">
        <w:trPr>
          <w:trHeight w:val="432"/>
        </w:trPr>
        <w:tc>
          <w:tcPr>
            <w:tcW w:w="2395" w:type="dxa"/>
            <w:vAlign w:val="center"/>
          </w:tcPr>
          <w:p w:rsidR="0002201B" w:rsidRPr="002604AB" w:rsidRDefault="0002201B" w:rsidP="004D0E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 Hakan Çevikalp </w:t>
            </w:r>
            <w:r>
              <w:rPr>
                <w:rFonts w:ascii="Verdana" w:hAnsi="Verdana"/>
                <w:sz w:val="18"/>
                <w:szCs w:val="16"/>
              </w:rPr>
              <w:fldChar w:fldCharType="end"/>
            </w:r>
          </w:p>
        </w:tc>
        <w:tc>
          <w:tcPr>
            <w:tcW w:w="811" w:type="dxa"/>
            <w:vAlign w:val="center"/>
          </w:tcPr>
          <w:p w:rsidR="0002201B" w:rsidRPr="002604AB" w:rsidRDefault="0002201B" w:rsidP="004D0E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2201B" w:rsidRPr="002604AB" w:rsidRDefault="0002201B" w:rsidP="004D0E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03.12.2018</w:t>
            </w:r>
            <w:r>
              <w:rPr>
                <w:rFonts w:ascii="Verdana" w:hAnsi="Verdana"/>
                <w:sz w:val="18"/>
                <w:szCs w:val="16"/>
              </w:rPr>
              <w:fldChar w:fldCharType="end"/>
            </w:r>
          </w:p>
        </w:tc>
      </w:tr>
    </w:tbl>
    <w:p w:rsidR="0002201B" w:rsidRPr="00E96083" w:rsidRDefault="0002201B" w:rsidP="000220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2201B" w:rsidRDefault="0002201B" w:rsidP="0002201B"/>
    <w:p w:rsidR="0002201B" w:rsidRPr="00513438" w:rsidRDefault="0002201B" w:rsidP="0002201B"/>
    <w:p w:rsidR="002B4217" w:rsidRDefault="002B4217"/>
    <w:sectPr w:rsidR="002B4217" w:rsidSect="000D63D7">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324" w:rsidRDefault="00FC3324">
      <w:r>
        <w:separator/>
      </w:r>
    </w:p>
  </w:endnote>
  <w:endnote w:type="continuationSeparator" w:id="0">
    <w:p w:rsidR="00FC3324" w:rsidRDefault="00FC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p w:rsidR="004D0EB8" w:rsidRDefault="004D0EB8">
    <w:pPr>
      <w:pStyle w:val="Altbilgi"/>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4D0EB8">
    <w:pPr>
      <w:pStyle w:val="Altbilgi"/>
      <w:jc w:val="cen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4D0EB8">
    <w:pPr>
      <w:pStyle w:val="Altbilgi"/>
      <w:jc w:val="cen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4D0EB8">
    <w:pPr>
      <w:pStyle w:val="Altbilgi"/>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rsidP="000D63D7">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324" w:rsidRDefault="00FC3324">
      <w:r>
        <w:separator/>
      </w:r>
    </w:p>
  </w:footnote>
  <w:footnote w:type="continuationSeparator" w:id="0">
    <w:p w:rsidR="00FC3324" w:rsidRDefault="00FC3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8" w:rsidRDefault="004D0EB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8I3nBuCcX7IcYg5bNJIKyXFEu3lA/Rvnhz5RRtxlmHrGoR524bsd/N+vQpDBmSLdB6Ym0r//jIfg80dBInI/1A==" w:salt="6VSfbAp109F0IIGV1fUq6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01B"/>
    <w:rsid w:val="00022DD0"/>
    <w:rsid w:val="000661E7"/>
    <w:rsid w:val="000751FB"/>
    <w:rsid w:val="00083DA4"/>
    <w:rsid w:val="000904AF"/>
    <w:rsid w:val="000B226F"/>
    <w:rsid w:val="000B6084"/>
    <w:rsid w:val="000D63D7"/>
    <w:rsid w:val="000F46F9"/>
    <w:rsid w:val="00167BF5"/>
    <w:rsid w:val="001B1B6A"/>
    <w:rsid w:val="001B5141"/>
    <w:rsid w:val="001D12B8"/>
    <w:rsid w:val="001F5393"/>
    <w:rsid w:val="00201066"/>
    <w:rsid w:val="00211C00"/>
    <w:rsid w:val="00213A61"/>
    <w:rsid w:val="0021586D"/>
    <w:rsid w:val="002405C8"/>
    <w:rsid w:val="0027474D"/>
    <w:rsid w:val="00282974"/>
    <w:rsid w:val="002B4217"/>
    <w:rsid w:val="002C2155"/>
    <w:rsid w:val="002C4A88"/>
    <w:rsid w:val="002E625F"/>
    <w:rsid w:val="00306BA9"/>
    <w:rsid w:val="00335A7D"/>
    <w:rsid w:val="003470E5"/>
    <w:rsid w:val="00356519"/>
    <w:rsid w:val="003631BB"/>
    <w:rsid w:val="00381A29"/>
    <w:rsid w:val="003875F7"/>
    <w:rsid w:val="00394B51"/>
    <w:rsid w:val="003A1285"/>
    <w:rsid w:val="003A54FF"/>
    <w:rsid w:val="003C7672"/>
    <w:rsid w:val="003C7EC7"/>
    <w:rsid w:val="003D45B7"/>
    <w:rsid w:val="00436DC4"/>
    <w:rsid w:val="004546AD"/>
    <w:rsid w:val="00485AB8"/>
    <w:rsid w:val="004A187B"/>
    <w:rsid w:val="004C1A9C"/>
    <w:rsid w:val="004D0EB8"/>
    <w:rsid w:val="004E2EB0"/>
    <w:rsid w:val="00514577"/>
    <w:rsid w:val="00560223"/>
    <w:rsid w:val="00580869"/>
    <w:rsid w:val="00591AA9"/>
    <w:rsid w:val="005B77A3"/>
    <w:rsid w:val="00623D61"/>
    <w:rsid w:val="006753EB"/>
    <w:rsid w:val="006853DD"/>
    <w:rsid w:val="006D5BC3"/>
    <w:rsid w:val="006D6868"/>
    <w:rsid w:val="00714D28"/>
    <w:rsid w:val="007355EB"/>
    <w:rsid w:val="00767706"/>
    <w:rsid w:val="007A7B69"/>
    <w:rsid w:val="007E63DC"/>
    <w:rsid w:val="007F2BBB"/>
    <w:rsid w:val="007F2E33"/>
    <w:rsid w:val="007F6F96"/>
    <w:rsid w:val="00800835"/>
    <w:rsid w:val="0080428C"/>
    <w:rsid w:val="00842735"/>
    <w:rsid w:val="00852E13"/>
    <w:rsid w:val="0085671A"/>
    <w:rsid w:val="008B04D2"/>
    <w:rsid w:val="008C0369"/>
    <w:rsid w:val="008D6B0B"/>
    <w:rsid w:val="00903C40"/>
    <w:rsid w:val="0092566D"/>
    <w:rsid w:val="0094127C"/>
    <w:rsid w:val="009422EE"/>
    <w:rsid w:val="009953DC"/>
    <w:rsid w:val="009958DB"/>
    <w:rsid w:val="009B4222"/>
    <w:rsid w:val="009C6170"/>
    <w:rsid w:val="00A35E97"/>
    <w:rsid w:val="00A369C9"/>
    <w:rsid w:val="00A46BE5"/>
    <w:rsid w:val="00A50412"/>
    <w:rsid w:val="00A519B1"/>
    <w:rsid w:val="00A56A05"/>
    <w:rsid w:val="00AC1BBD"/>
    <w:rsid w:val="00AE61A1"/>
    <w:rsid w:val="00B44BD8"/>
    <w:rsid w:val="00B468FE"/>
    <w:rsid w:val="00B61DA4"/>
    <w:rsid w:val="00BA232B"/>
    <w:rsid w:val="00BB23A6"/>
    <w:rsid w:val="00BC14A2"/>
    <w:rsid w:val="00C25F38"/>
    <w:rsid w:val="00C30555"/>
    <w:rsid w:val="00C4295F"/>
    <w:rsid w:val="00C903DC"/>
    <w:rsid w:val="00C96D3C"/>
    <w:rsid w:val="00CA4A5C"/>
    <w:rsid w:val="00CC4109"/>
    <w:rsid w:val="00CC42EE"/>
    <w:rsid w:val="00CC523E"/>
    <w:rsid w:val="00CE09AB"/>
    <w:rsid w:val="00CE4DBE"/>
    <w:rsid w:val="00D33A44"/>
    <w:rsid w:val="00D806D1"/>
    <w:rsid w:val="00DE3D38"/>
    <w:rsid w:val="00E12D88"/>
    <w:rsid w:val="00E16803"/>
    <w:rsid w:val="00E628C6"/>
    <w:rsid w:val="00EE2916"/>
    <w:rsid w:val="00EE670F"/>
    <w:rsid w:val="00F34B8A"/>
    <w:rsid w:val="00F4077B"/>
    <w:rsid w:val="00F574AE"/>
    <w:rsid w:val="00F725C2"/>
    <w:rsid w:val="00FA5822"/>
    <w:rsid w:val="00FB3CEA"/>
    <w:rsid w:val="00FB4C3E"/>
    <w:rsid w:val="00FB6ABE"/>
    <w:rsid w:val="00FC2920"/>
    <w:rsid w:val="00FC3324"/>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1"/>
    <o:shapelayout v:ext="edit">
      <o:idmap v:ext="edit" data="1"/>
    </o:shapelayout>
  </w:shapeDefaults>
  <w:decimalSymbol w:val=","/>
  <w:listSeparator w:val=";"/>
  <w15:docId w15:val="{A2F750E9-4171-430F-9CB8-7E97620F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A50412"/>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qFormat/>
    <w:rsid w:val="00A50412"/>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A50412"/>
    <w:pPr>
      <w:tabs>
        <w:tab w:val="center" w:pos="4536"/>
        <w:tab w:val="right" w:pos="9072"/>
      </w:tabs>
    </w:pPr>
    <w:rPr>
      <w:lang w:val="x-none"/>
    </w:rPr>
  </w:style>
  <w:style w:type="character" w:customStyle="1" w:styleId="AltbilgiChar">
    <w:name w:val="Altbilgi Char"/>
    <w:basedOn w:val="VarsaylanParagrafYazTipi"/>
    <w:link w:val="Altbilgi"/>
    <w:uiPriority w:val="99"/>
    <w:rsid w:val="00A50412"/>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A5041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0412"/>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A50412"/>
    <w:rPr>
      <w:color w:val="800080" w:themeColor="followedHyperlink"/>
      <w:u w:val="single"/>
    </w:rPr>
  </w:style>
  <w:style w:type="paragraph" w:styleId="stbilgi">
    <w:name w:val="header"/>
    <w:basedOn w:val="Normal"/>
    <w:link w:val="stbilgiChar"/>
    <w:uiPriority w:val="99"/>
    <w:unhideWhenUsed/>
    <w:rsid w:val="00A50412"/>
    <w:pPr>
      <w:tabs>
        <w:tab w:val="center" w:pos="4536"/>
        <w:tab w:val="right" w:pos="9072"/>
      </w:tabs>
    </w:pPr>
  </w:style>
  <w:style w:type="character" w:customStyle="1" w:styleId="stbilgiChar">
    <w:name w:val="Üstbilgi Char"/>
    <w:basedOn w:val="VarsaylanParagrafYazTipi"/>
    <w:link w:val="stbilgi"/>
    <w:uiPriority w:val="99"/>
    <w:rsid w:val="00A50412"/>
    <w:rPr>
      <w:rFonts w:eastAsia="Times New Roman" w:cs="Times New Roman"/>
      <w:szCs w:val="24"/>
      <w:lang w:eastAsia="tr-TR"/>
    </w:rPr>
  </w:style>
  <w:style w:type="paragraph" w:customStyle="1" w:styleId="Default">
    <w:name w:val="Default"/>
    <w:rsid w:val="008B04D2"/>
    <w:pPr>
      <w:autoSpaceDE w:val="0"/>
      <w:autoSpaceDN w:val="0"/>
      <w:adjustRightInd w:val="0"/>
      <w:spacing w:after="0"/>
    </w:pPr>
    <w:rPr>
      <w:rFonts w:ascii="Calibri" w:eastAsia="Calibri" w:hAnsi="Calibri" w:cs="Calibri"/>
      <w:color w:val="000000"/>
      <w:szCs w:val="24"/>
      <w:lang w:eastAsia="tr-TR"/>
    </w:rPr>
  </w:style>
  <w:style w:type="paragraph" w:customStyle="1" w:styleId="FrameContents">
    <w:name w:val="Frame Contents"/>
    <w:basedOn w:val="Normal"/>
    <w:qFormat/>
    <w:rsid w:val="0028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213">
      <w:bodyDiv w:val="1"/>
      <w:marLeft w:val="0"/>
      <w:marRight w:val="0"/>
      <w:marTop w:val="0"/>
      <w:marBottom w:val="0"/>
      <w:divBdr>
        <w:top w:val="none" w:sz="0" w:space="0" w:color="auto"/>
        <w:left w:val="none" w:sz="0" w:space="0" w:color="auto"/>
        <w:bottom w:val="none" w:sz="0" w:space="0" w:color="auto"/>
        <w:right w:val="none" w:sz="0" w:space="0" w:color="auto"/>
      </w:divBdr>
    </w:div>
    <w:div w:id="172493651">
      <w:bodyDiv w:val="1"/>
      <w:marLeft w:val="0"/>
      <w:marRight w:val="0"/>
      <w:marTop w:val="0"/>
      <w:marBottom w:val="0"/>
      <w:divBdr>
        <w:top w:val="none" w:sz="0" w:space="0" w:color="auto"/>
        <w:left w:val="none" w:sz="0" w:space="0" w:color="auto"/>
        <w:bottom w:val="none" w:sz="0" w:space="0" w:color="auto"/>
        <w:right w:val="none" w:sz="0" w:space="0" w:color="auto"/>
      </w:divBdr>
    </w:div>
    <w:div w:id="19579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footer" Target="footer78.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footnotes" Target="footnotes.xml"/><Relationship Id="rId95" Type="http://schemas.openxmlformats.org/officeDocument/2006/relationships/header" Target="header45.xml"/><Relationship Id="rId160" Type="http://schemas.openxmlformats.org/officeDocument/2006/relationships/footer" Target="footer79.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8.xml"/><Relationship Id="rId145" Type="http://schemas.openxmlformats.org/officeDocument/2006/relationships/header" Target="header70.xm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2.xml"/><Relationship Id="rId135" Type="http://schemas.openxmlformats.org/officeDocument/2006/relationships/footer" Target="footer64.xml"/><Relationship Id="rId151" Type="http://schemas.openxmlformats.org/officeDocument/2006/relationships/footer" Target="footer73.xml"/><Relationship Id="rId156" Type="http://schemas.openxmlformats.org/officeDocument/2006/relationships/header" Target="header75.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7.xml"/><Relationship Id="rId146" Type="http://schemas.openxmlformats.org/officeDocument/2006/relationships/header" Target="header7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157" Type="http://schemas.openxmlformats.org/officeDocument/2006/relationships/footer" Target="footer76.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header" Target="header73.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footer" Target="footer77.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header" Target="header74.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54" Type="http://schemas.openxmlformats.org/officeDocument/2006/relationships/footer" Target="footer74.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 Id="rId90" Type="http://schemas.openxmlformats.org/officeDocument/2006/relationships/footer" Target="footer42.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5.xml"/><Relationship Id="rId80" Type="http://schemas.openxmlformats.org/officeDocument/2006/relationships/header" Target="header38.xml"/><Relationship Id="rId155" Type="http://schemas.openxmlformats.org/officeDocument/2006/relationships/footer" Target="footer7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A113-CDD6-4FA1-AFB2-E7C66554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22665</Words>
  <Characters>129194</Characters>
  <Application>Microsoft Office Word</Application>
  <DocSecurity>8</DocSecurity>
  <Lines>1076</Lines>
  <Paragraphs>303</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151556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53</cp:revision>
  <cp:lastPrinted>2013-09-02T14:08:00Z</cp:lastPrinted>
  <dcterms:created xsi:type="dcterms:W3CDTF">2013-08-28T06:07:00Z</dcterms:created>
  <dcterms:modified xsi:type="dcterms:W3CDTF">2023-03-15T13:18:00Z</dcterms:modified>
</cp:coreProperties>
</file>